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2B6C6" w14:textId="046101B4" w:rsidR="004C1FFE" w:rsidRPr="00A60786" w:rsidRDefault="004C1FFE" w:rsidP="00A54371">
      <w:pPr>
        <w:ind w:left="6946"/>
        <w:rPr>
          <w:rFonts w:ascii="Arial" w:hAnsi="Arial" w:cs="Arial"/>
          <w:b/>
          <w:color w:val="000000" w:themeColor="text1"/>
        </w:rPr>
      </w:pPr>
      <w:r w:rsidRPr="00A60786">
        <w:rPr>
          <w:rFonts w:ascii="Arial" w:hAnsi="Arial" w:cs="Arial"/>
          <w:b/>
          <w:color w:val="000000" w:themeColor="text1"/>
        </w:rPr>
        <w:t xml:space="preserve">Załącznik nr </w:t>
      </w:r>
      <w:r w:rsidR="00B4524E" w:rsidRPr="00A60786">
        <w:rPr>
          <w:rFonts w:ascii="Arial" w:hAnsi="Arial" w:cs="Arial"/>
          <w:b/>
          <w:color w:val="000000" w:themeColor="text1"/>
        </w:rPr>
        <w:t>3</w:t>
      </w:r>
    </w:p>
    <w:p w14:paraId="3CCAAFAF" w14:textId="77777777" w:rsidR="004C1FFE" w:rsidRPr="00A60786" w:rsidRDefault="004C1FFE" w:rsidP="00A54371">
      <w:pPr>
        <w:spacing w:after="0"/>
        <w:jc w:val="both"/>
        <w:rPr>
          <w:rFonts w:ascii="Arial" w:hAnsi="Arial" w:cs="Arial"/>
          <w:color w:val="000000" w:themeColor="text1"/>
        </w:rPr>
      </w:pPr>
    </w:p>
    <w:p w14:paraId="46C299AD" w14:textId="77777777" w:rsidR="004C1FFE" w:rsidRPr="00A60786" w:rsidRDefault="004C1FFE" w:rsidP="00A54371">
      <w:pPr>
        <w:jc w:val="center"/>
        <w:rPr>
          <w:rFonts w:ascii="Arial" w:hAnsi="Arial" w:cs="Arial"/>
          <w:b/>
          <w:color w:val="000000" w:themeColor="text1"/>
        </w:rPr>
      </w:pPr>
      <w:r w:rsidRPr="00A60786">
        <w:rPr>
          <w:rFonts w:ascii="Arial" w:hAnsi="Arial" w:cs="Arial"/>
          <w:b/>
          <w:color w:val="000000" w:themeColor="text1"/>
        </w:rPr>
        <w:t>UMOWA NR ……...</w:t>
      </w:r>
    </w:p>
    <w:p w14:paraId="328E582B" w14:textId="77777777" w:rsidR="004C1FFE" w:rsidRPr="00A60786" w:rsidRDefault="004C1FFE" w:rsidP="00A54371">
      <w:pPr>
        <w:jc w:val="center"/>
        <w:rPr>
          <w:rFonts w:ascii="Arial" w:hAnsi="Arial" w:cs="Arial"/>
          <w:b/>
          <w:i/>
          <w:color w:val="000000" w:themeColor="text1"/>
        </w:rPr>
      </w:pPr>
      <w:r w:rsidRPr="00A60786">
        <w:rPr>
          <w:rFonts w:ascii="Arial" w:hAnsi="Arial" w:cs="Arial"/>
          <w:color w:val="000000" w:themeColor="text1"/>
        </w:rPr>
        <w:t>zawarta w dniu …………………….. r. w ………………..pomiędzy:</w:t>
      </w:r>
    </w:p>
    <w:p w14:paraId="19D926B1" w14:textId="327AF0AF" w:rsidR="004C1FFE" w:rsidRPr="00A60786" w:rsidRDefault="004C1FFE" w:rsidP="00A54371">
      <w:pPr>
        <w:jc w:val="both"/>
        <w:rPr>
          <w:rFonts w:ascii="Arial" w:hAnsi="Arial" w:cs="Arial"/>
          <w:color w:val="000000" w:themeColor="text1"/>
        </w:rPr>
      </w:pPr>
      <w:r w:rsidRPr="00A60786">
        <w:rPr>
          <w:rFonts w:ascii="Arial" w:hAnsi="Arial" w:cs="Arial"/>
          <w:b/>
          <w:color w:val="000000" w:themeColor="text1"/>
        </w:rPr>
        <w:t>Państwową Inspekcją Pracy Okręgowym Inspektoratem Pracy</w:t>
      </w:r>
      <w:r w:rsidRPr="00A60786">
        <w:rPr>
          <w:rFonts w:ascii="Arial" w:hAnsi="Arial" w:cs="Arial"/>
          <w:color w:val="000000" w:themeColor="text1"/>
        </w:rPr>
        <w:t xml:space="preserve"> z siedzibą w Warszawie </w:t>
      </w:r>
      <w:r w:rsidRPr="00A60786">
        <w:rPr>
          <w:rFonts w:ascii="Arial" w:hAnsi="Arial" w:cs="Arial"/>
          <w:color w:val="000000" w:themeColor="text1"/>
        </w:rPr>
        <w:br/>
        <w:t>(02-390), ul. Grójecka 186, NIP: 5261053222, REGON: 000870474</w:t>
      </w:r>
      <w:r w:rsidR="00743811" w:rsidRPr="00A60786">
        <w:rPr>
          <w:rFonts w:ascii="Arial" w:hAnsi="Arial" w:cs="Arial"/>
          <w:color w:val="000000" w:themeColor="text1"/>
        </w:rPr>
        <w:t>,</w:t>
      </w:r>
    </w:p>
    <w:p w14:paraId="3AAE0933" w14:textId="77777777" w:rsidR="004C1FFE" w:rsidRPr="00A60786" w:rsidRDefault="004C1FFE" w:rsidP="00A54371">
      <w:pPr>
        <w:jc w:val="both"/>
        <w:rPr>
          <w:rFonts w:ascii="Arial" w:hAnsi="Arial" w:cs="Arial"/>
          <w:color w:val="000000" w:themeColor="text1"/>
        </w:rPr>
      </w:pPr>
      <w:r w:rsidRPr="00A60786">
        <w:rPr>
          <w:rFonts w:ascii="Arial" w:hAnsi="Arial" w:cs="Arial"/>
          <w:color w:val="000000" w:themeColor="text1"/>
        </w:rPr>
        <w:t xml:space="preserve">reprezentowanym przez: </w:t>
      </w:r>
      <w:r w:rsidRPr="00A60786">
        <w:rPr>
          <w:rFonts w:ascii="Arial" w:hAnsi="Arial" w:cs="Arial"/>
          <w:b/>
          <w:color w:val="000000" w:themeColor="text1"/>
        </w:rPr>
        <w:t>Pana Andrzeja Cegłę – Okręgowego Inspektora Pracy,</w:t>
      </w:r>
    </w:p>
    <w:p w14:paraId="41A3CC82" w14:textId="77777777" w:rsidR="004C1FFE" w:rsidRPr="00A60786" w:rsidRDefault="004C1FFE" w:rsidP="00A54371">
      <w:pPr>
        <w:jc w:val="both"/>
        <w:rPr>
          <w:rFonts w:ascii="Arial" w:hAnsi="Arial" w:cs="Arial"/>
          <w:color w:val="000000" w:themeColor="text1"/>
        </w:rPr>
      </w:pPr>
      <w:r w:rsidRPr="00A60786">
        <w:rPr>
          <w:rFonts w:ascii="Arial" w:hAnsi="Arial" w:cs="Arial"/>
          <w:color w:val="000000" w:themeColor="text1"/>
        </w:rPr>
        <w:t>zwanym w dalszej części umowy „</w:t>
      </w:r>
      <w:r w:rsidRPr="00A60786">
        <w:rPr>
          <w:rFonts w:ascii="Arial" w:hAnsi="Arial" w:cs="Arial"/>
          <w:b/>
          <w:color w:val="000000" w:themeColor="text1"/>
        </w:rPr>
        <w:t>Zamawiającym</w:t>
      </w:r>
      <w:r w:rsidRPr="00A60786">
        <w:rPr>
          <w:rFonts w:ascii="Arial" w:hAnsi="Arial" w:cs="Arial"/>
          <w:color w:val="000000" w:themeColor="text1"/>
        </w:rPr>
        <w:t>”,</w:t>
      </w:r>
    </w:p>
    <w:p w14:paraId="43E96F0B" w14:textId="77777777" w:rsidR="004C1FFE" w:rsidRPr="00A60786" w:rsidRDefault="004C1FFE" w:rsidP="00A54371">
      <w:pPr>
        <w:jc w:val="both"/>
        <w:rPr>
          <w:rFonts w:ascii="Arial" w:hAnsi="Arial" w:cs="Arial"/>
          <w:color w:val="000000" w:themeColor="text1"/>
        </w:rPr>
      </w:pPr>
      <w:r w:rsidRPr="00A60786">
        <w:rPr>
          <w:rFonts w:ascii="Arial" w:hAnsi="Arial" w:cs="Arial"/>
          <w:color w:val="000000" w:themeColor="text1"/>
        </w:rPr>
        <w:t>a</w:t>
      </w:r>
    </w:p>
    <w:p w14:paraId="6D55CE56" w14:textId="77777777" w:rsidR="004C1FFE" w:rsidRPr="00A60786" w:rsidRDefault="004C1FFE" w:rsidP="00A54371">
      <w:pPr>
        <w:jc w:val="both"/>
        <w:rPr>
          <w:rFonts w:ascii="Arial" w:hAnsi="Arial" w:cs="Arial"/>
          <w:color w:val="000000" w:themeColor="text1"/>
        </w:rPr>
      </w:pPr>
      <w:r w:rsidRPr="00A60786">
        <w:rPr>
          <w:rFonts w:ascii="Arial" w:hAnsi="Arial" w:cs="Arial"/>
          <w:color w:val="000000" w:themeColor="text1"/>
        </w:rPr>
        <w:t>…………………………………………………………………………………………………………</w:t>
      </w:r>
    </w:p>
    <w:p w14:paraId="0FD9B52D" w14:textId="77777777" w:rsidR="004C1FFE" w:rsidRPr="00A60786" w:rsidRDefault="004C1FFE" w:rsidP="00A54371">
      <w:pPr>
        <w:jc w:val="both"/>
        <w:rPr>
          <w:rFonts w:ascii="Arial" w:hAnsi="Arial" w:cs="Arial"/>
          <w:color w:val="000000" w:themeColor="text1"/>
        </w:rPr>
      </w:pPr>
      <w:r w:rsidRPr="00A60786">
        <w:rPr>
          <w:rFonts w:ascii="Arial" w:hAnsi="Arial" w:cs="Arial"/>
          <w:color w:val="000000" w:themeColor="text1"/>
        </w:rPr>
        <w:t>reprezentowanym przez …………………...............................................................................</w:t>
      </w:r>
    </w:p>
    <w:p w14:paraId="2E08439C" w14:textId="77777777" w:rsidR="004C1FFE" w:rsidRPr="00A60786" w:rsidRDefault="004C1FFE" w:rsidP="00A54371">
      <w:pPr>
        <w:jc w:val="both"/>
        <w:rPr>
          <w:rFonts w:ascii="Arial" w:hAnsi="Arial" w:cs="Arial"/>
          <w:color w:val="000000" w:themeColor="text1"/>
        </w:rPr>
      </w:pPr>
      <w:r w:rsidRPr="00A60786">
        <w:rPr>
          <w:rFonts w:ascii="Arial" w:hAnsi="Arial" w:cs="Arial"/>
          <w:color w:val="000000" w:themeColor="text1"/>
        </w:rPr>
        <w:t>zwanym w dalszej części umowy „</w:t>
      </w:r>
      <w:r w:rsidRPr="00A60786">
        <w:rPr>
          <w:rFonts w:ascii="Arial" w:hAnsi="Arial" w:cs="Arial"/>
          <w:b/>
          <w:color w:val="000000" w:themeColor="text1"/>
        </w:rPr>
        <w:t>Wykonawcą</w:t>
      </w:r>
      <w:r w:rsidRPr="00A60786">
        <w:rPr>
          <w:rFonts w:ascii="Arial" w:hAnsi="Arial" w:cs="Arial"/>
          <w:color w:val="000000" w:themeColor="text1"/>
        </w:rPr>
        <w:t>”</w:t>
      </w:r>
    </w:p>
    <w:p w14:paraId="0E167D5C" w14:textId="33CB0DC7" w:rsidR="004C1FFE" w:rsidRPr="00A60786" w:rsidRDefault="004C1FFE" w:rsidP="00961922">
      <w:pPr>
        <w:spacing w:before="120" w:after="120"/>
        <w:jc w:val="both"/>
        <w:rPr>
          <w:rFonts w:ascii="Arial" w:hAnsi="Arial" w:cs="Arial"/>
          <w:color w:val="000000" w:themeColor="text1"/>
        </w:rPr>
      </w:pPr>
      <w:r w:rsidRPr="00A60786">
        <w:rPr>
          <w:rFonts w:ascii="Arial" w:hAnsi="Arial" w:cs="Arial"/>
          <w:color w:val="000000" w:themeColor="text1"/>
        </w:rPr>
        <w:t xml:space="preserve">po przeprowadzeniu postępowania o nr: </w:t>
      </w:r>
      <w:r w:rsidR="00961922">
        <w:rPr>
          <w:rFonts w:ascii="Arial" w:hAnsi="Arial" w:cs="Arial"/>
          <w:color w:val="000000" w:themeColor="text1"/>
        </w:rPr>
        <w:t xml:space="preserve"> </w:t>
      </w:r>
      <w:r w:rsidR="00961922" w:rsidRPr="00961922">
        <w:rPr>
          <w:rFonts w:ascii="Arial" w:hAnsi="Arial" w:cs="Arial"/>
          <w:color w:val="000000" w:themeColor="text1"/>
        </w:rPr>
        <w:t>WA-ROR-A.213.1.69.</w:t>
      </w:r>
      <w:r w:rsidR="00961922">
        <w:rPr>
          <w:rFonts w:ascii="Arial" w:hAnsi="Arial" w:cs="Arial"/>
          <w:color w:val="000000" w:themeColor="text1"/>
        </w:rPr>
        <w:t xml:space="preserve">2025 </w:t>
      </w:r>
      <w:r w:rsidRPr="00A60786">
        <w:rPr>
          <w:rFonts w:ascii="Arial" w:hAnsi="Arial" w:cs="Arial"/>
          <w:color w:val="000000" w:themeColor="text1"/>
        </w:rPr>
        <w:t>o udzielenie</w:t>
      </w:r>
      <w:bookmarkStart w:id="0" w:name="_GoBack"/>
      <w:bookmarkEnd w:id="0"/>
      <w:r w:rsidR="00961922">
        <w:rPr>
          <w:rFonts w:ascii="Arial" w:hAnsi="Arial" w:cs="Arial"/>
          <w:color w:val="000000" w:themeColor="text1"/>
        </w:rPr>
        <w:t xml:space="preserve"> </w:t>
      </w:r>
      <w:r w:rsidRPr="00A60786">
        <w:rPr>
          <w:rFonts w:ascii="Arial" w:hAnsi="Arial" w:cs="Arial"/>
          <w:color w:val="000000" w:themeColor="text1"/>
        </w:rPr>
        <w:t xml:space="preserve">zamówienia publicznego na podstawie art. 2 ust. 1 pkt 1 ustawy z dnia 11 września 2019 r. </w:t>
      </w:r>
      <w:r w:rsidRPr="00A60786">
        <w:rPr>
          <w:rFonts w:ascii="Arial" w:hAnsi="Arial" w:cs="Arial"/>
          <w:i/>
          <w:color w:val="000000" w:themeColor="text1"/>
        </w:rPr>
        <w:t>Prawo Zamówień Publicznych</w:t>
      </w:r>
      <w:r w:rsidRPr="00A60786">
        <w:rPr>
          <w:rFonts w:ascii="Arial" w:hAnsi="Arial" w:cs="Arial"/>
          <w:color w:val="000000" w:themeColor="text1"/>
        </w:rPr>
        <w:t xml:space="preserve">  (</w:t>
      </w:r>
      <w:proofErr w:type="spellStart"/>
      <w:r w:rsidRPr="00A60786">
        <w:rPr>
          <w:rFonts w:ascii="Arial" w:hAnsi="Arial" w:cs="Arial"/>
          <w:color w:val="000000" w:themeColor="text1"/>
        </w:rPr>
        <w:t>t.j</w:t>
      </w:r>
      <w:proofErr w:type="spellEnd"/>
      <w:r w:rsidRPr="00A60786">
        <w:rPr>
          <w:rFonts w:ascii="Arial" w:hAnsi="Arial" w:cs="Arial"/>
          <w:color w:val="000000" w:themeColor="text1"/>
        </w:rPr>
        <w:t>.</w:t>
      </w:r>
      <w:r w:rsidR="00743811" w:rsidRPr="00A60786">
        <w:rPr>
          <w:rFonts w:ascii="Arial" w:hAnsi="Arial" w:cs="Arial"/>
          <w:color w:val="000000" w:themeColor="text1"/>
        </w:rPr>
        <w:t xml:space="preserve"> </w:t>
      </w:r>
      <w:r w:rsidRPr="00A60786">
        <w:rPr>
          <w:rFonts w:ascii="Arial" w:hAnsi="Arial" w:cs="Arial"/>
          <w:color w:val="000000" w:themeColor="text1"/>
        </w:rPr>
        <w:t>Dz.</w:t>
      </w:r>
      <w:r w:rsidR="00743811" w:rsidRPr="00A60786">
        <w:rPr>
          <w:rFonts w:ascii="Arial" w:hAnsi="Arial" w:cs="Arial"/>
          <w:color w:val="000000" w:themeColor="text1"/>
        </w:rPr>
        <w:t xml:space="preserve"> </w:t>
      </w:r>
      <w:r w:rsidRPr="00A60786">
        <w:rPr>
          <w:rFonts w:ascii="Arial" w:hAnsi="Arial" w:cs="Arial"/>
          <w:color w:val="000000" w:themeColor="text1"/>
        </w:rPr>
        <w:t>U.</w:t>
      </w:r>
      <w:r w:rsidR="00743811" w:rsidRPr="00A60786">
        <w:rPr>
          <w:rFonts w:ascii="Arial" w:hAnsi="Arial" w:cs="Arial"/>
          <w:color w:val="000000" w:themeColor="text1"/>
        </w:rPr>
        <w:t xml:space="preserve"> </w:t>
      </w:r>
      <w:r w:rsidRPr="00A60786">
        <w:rPr>
          <w:rFonts w:ascii="Arial" w:hAnsi="Arial" w:cs="Arial"/>
          <w:color w:val="000000" w:themeColor="text1"/>
        </w:rPr>
        <w:t>2024</w:t>
      </w:r>
      <w:r w:rsidR="00743811" w:rsidRPr="00A60786">
        <w:rPr>
          <w:rFonts w:ascii="Arial" w:hAnsi="Arial" w:cs="Arial"/>
          <w:color w:val="000000" w:themeColor="text1"/>
        </w:rPr>
        <w:t xml:space="preserve"> r</w:t>
      </w:r>
      <w:r w:rsidRPr="00A60786">
        <w:rPr>
          <w:rFonts w:ascii="Arial" w:hAnsi="Arial" w:cs="Arial"/>
          <w:color w:val="000000" w:themeColor="text1"/>
        </w:rPr>
        <w:t>.</w:t>
      </w:r>
      <w:r w:rsidR="00743811" w:rsidRPr="00A60786">
        <w:rPr>
          <w:rFonts w:ascii="Arial" w:hAnsi="Arial" w:cs="Arial"/>
          <w:color w:val="000000" w:themeColor="text1"/>
        </w:rPr>
        <w:t xml:space="preserve"> poz. </w:t>
      </w:r>
      <w:r w:rsidRPr="00A60786">
        <w:rPr>
          <w:rFonts w:ascii="Arial" w:hAnsi="Arial" w:cs="Arial"/>
          <w:color w:val="000000" w:themeColor="text1"/>
        </w:rPr>
        <w:t>1710 ze zm.), Strony zawierają umowę, zwaną dalej „Umową”,</w:t>
      </w:r>
      <w:r w:rsidR="00743811" w:rsidRPr="00A60786">
        <w:rPr>
          <w:rFonts w:ascii="Arial" w:hAnsi="Arial" w:cs="Arial"/>
          <w:color w:val="000000" w:themeColor="text1"/>
        </w:rPr>
        <w:t xml:space="preserve"> </w:t>
      </w:r>
      <w:r w:rsidRPr="00A60786">
        <w:rPr>
          <w:rFonts w:ascii="Arial" w:hAnsi="Arial" w:cs="Arial"/>
          <w:color w:val="000000" w:themeColor="text1"/>
        </w:rPr>
        <w:t>o następującej treści:</w:t>
      </w:r>
    </w:p>
    <w:p w14:paraId="0FD3E30E" w14:textId="77777777" w:rsidR="004C1FFE" w:rsidRPr="00A60786" w:rsidRDefault="004C1FFE" w:rsidP="00A54371">
      <w:pPr>
        <w:pStyle w:val="Bezodstpw"/>
        <w:spacing w:line="276" w:lineRule="auto"/>
        <w:jc w:val="center"/>
        <w:rPr>
          <w:rFonts w:ascii="Arial" w:hAnsi="Arial" w:cs="Arial"/>
          <w:b/>
          <w:color w:val="000000" w:themeColor="text1"/>
        </w:rPr>
      </w:pPr>
      <w:r w:rsidRPr="00A60786">
        <w:rPr>
          <w:rFonts w:ascii="Arial" w:hAnsi="Arial" w:cs="Arial"/>
          <w:b/>
          <w:color w:val="000000" w:themeColor="text1"/>
        </w:rPr>
        <w:t>§ 1</w:t>
      </w:r>
    </w:p>
    <w:p w14:paraId="4EBA3F24" w14:textId="77777777" w:rsidR="004C1FFE" w:rsidRPr="00A60786" w:rsidRDefault="004C1FFE" w:rsidP="00A54371">
      <w:pPr>
        <w:pStyle w:val="Bezodstpw"/>
        <w:spacing w:line="276" w:lineRule="auto"/>
        <w:jc w:val="center"/>
        <w:rPr>
          <w:rFonts w:ascii="Arial" w:hAnsi="Arial" w:cs="Arial"/>
          <w:b/>
          <w:color w:val="000000" w:themeColor="text1"/>
        </w:rPr>
      </w:pPr>
      <w:r w:rsidRPr="00A60786">
        <w:rPr>
          <w:rFonts w:ascii="Arial" w:hAnsi="Arial" w:cs="Arial"/>
          <w:b/>
          <w:color w:val="000000" w:themeColor="text1"/>
        </w:rPr>
        <w:t>Przedmiot Umowy i termin jej wykonania</w:t>
      </w:r>
    </w:p>
    <w:p w14:paraId="5A15249D" w14:textId="77777777" w:rsidR="004C1FFE" w:rsidRPr="00A60786" w:rsidRDefault="004C1FFE" w:rsidP="00A54371">
      <w:pPr>
        <w:numPr>
          <w:ilvl w:val="0"/>
          <w:numId w:val="10"/>
        </w:numPr>
        <w:pBdr>
          <w:top w:val="nil"/>
          <w:left w:val="nil"/>
          <w:bottom w:val="nil"/>
          <w:right w:val="nil"/>
          <w:between w:val="nil"/>
          <w:bar w:val="nil"/>
        </w:pBdr>
        <w:spacing w:before="120" w:after="120"/>
        <w:ind w:left="284" w:hanging="284"/>
        <w:jc w:val="both"/>
        <w:rPr>
          <w:rFonts w:ascii="Arial" w:eastAsia="Garamond" w:hAnsi="Arial" w:cs="Arial"/>
          <w:color w:val="000000" w:themeColor="text1"/>
        </w:rPr>
      </w:pPr>
      <w:r w:rsidRPr="00A60786">
        <w:rPr>
          <w:rFonts w:ascii="Arial" w:hAnsi="Arial" w:cs="Arial"/>
          <w:color w:val="000000" w:themeColor="text1"/>
        </w:rPr>
        <w:t>Zamawiający zleca, a Wykonawca przyjmuje do wykonania następujące świadczenia zdrowotne dla pracowników Zamawiającego:</w:t>
      </w:r>
    </w:p>
    <w:p w14:paraId="782A8162" w14:textId="77777777" w:rsidR="004C1FFE" w:rsidRPr="00A60786" w:rsidRDefault="004C1FFE" w:rsidP="00A54371">
      <w:pPr>
        <w:pStyle w:val="Bezodstpw"/>
        <w:numPr>
          <w:ilvl w:val="0"/>
          <w:numId w:val="32"/>
        </w:numPr>
        <w:spacing w:line="276" w:lineRule="auto"/>
        <w:jc w:val="both"/>
        <w:rPr>
          <w:rFonts w:ascii="Arial" w:eastAsia="Garamond" w:hAnsi="Arial" w:cs="Arial"/>
          <w:color w:val="000000" w:themeColor="text1"/>
        </w:rPr>
      </w:pPr>
      <w:r w:rsidRPr="00A60786">
        <w:rPr>
          <w:rFonts w:ascii="Arial" w:hAnsi="Arial" w:cs="Arial"/>
          <w:color w:val="000000" w:themeColor="text1"/>
        </w:rPr>
        <w:t>badania profilaktyczne wstępne wraz z wydaniem orzeczenia lekarskiego zgodnie</w:t>
      </w:r>
      <w:r w:rsidRPr="00A60786">
        <w:rPr>
          <w:rFonts w:ascii="Arial" w:hAnsi="Arial" w:cs="Arial"/>
          <w:color w:val="000000" w:themeColor="text1"/>
        </w:rPr>
        <w:br/>
        <w:t xml:space="preserve">z ustawą z dnia 26 czerwca 1974 r. </w:t>
      </w:r>
      <w:r w:rsidRPr="00A60786">
        <w:rPr>
          <w:rFonts w:ascii="Arial" w:hAnsi="Arial" w:cs="Arial"/>
          <w:i/>
          <w:color w:val="000000" w:themeColor="text1"/>
        </w:rPr>
        <w:t>Kodeks pracy</w:t>
      </w:r>
      <w:r w:rsidRPr="00A60786">
        <w:rPr>
          <w:rFonts w:ascii="Arial" w:hAnsi="Arial" w:cs="Arial"/>
          <w:color w:val="000000" w:themeColor="text1"/>
        </w:rPr>
        <w:t xml:space="preserve"> (Dz.U.</w:t>
      </w:r>
      <w:r w:rsidR="00A54371" w:rsidRPr="00A60786">
        <w:rPr>
          <w:rFonts w:ascii="Arial" w:hAnsi="Arial" w:cs="Arial"/>
          <w:color w:val="000000" w:themeColor="text1"/>
        </w:rPr>
        <w:t xml:space="preserve"> z </w:t>
      </w:r>
      <w:r w:rsidRPr="00A60786">
        <w:rPr>
          <w:rFonts w:ascii="Arial" w:hAnsi="Arial" w:cs="Arial"/>
          <w:color w:val="000000" w:themeColor="text1"/>
        </w:rPr>
        <w:t>2023</w:t>
      </w:r>
      <w:r w:rsidR="00A54371" w:rsidRPr="00A60786">
        <w:rPr>
          <w:rFonts w:ascii="Arial" w:hAnsi="Arial" w:cs="Arial"/>
          <w:color w:val="000000" w:themeColor="text1"/>
        </w:rPr>
        <w:t xml:space="preserve"> r</w:t>
      </w:r>
      <w:r w:rsidRPr="00A60786">
        <w:rPr>
          <w:rFonts w:ascii="Arial" w:hAnsi="Arial" w:cs="Arial"/>
          <w:color w:val="000000" w:themeColor="text1"/>
        </w:rPr>
        <w:t>.</w:t>
      </w:r>
      <w:r w:rsidR="00A54371" w:rsidRPr="00A60786">
        <w:rPr>
          <w:rFonts w:ascii="Arial" w:hAnsi="Arial" w:cs="Arial"/>
          <w:color w:val="000000" w:themeColor="text1"/>
        </w:rPr>
        <w:t xml:space="preserve"> poz. </w:t>
      </w:r>
      <w:r w:rsidRPr="00A60786">
        <w:rPr>
          <w:rFonts w:ascii="Arial" w:hAnsi="Arial" w:cs="Arial"/>
          <w:color w:val="000000" w:themeColor="text1"/>
        </w:rPr>
        <w:t xml:space="preserve">1465 </w:t>
      </w:r>
      <w:proofErr w:type="spellStart"/>
      <w:r w:rsidRPr="00A60786">
        <w:rPr>
          <w:rFonts w:ascii="Arial" w:hAnsi="Arial" w:cs="Arial"/>
          <w:color w:val="000000" w:themeColor="text1"/>
        </w:rPr>
        <w:t>t.j</w:t>
      </w:r>
      <w:proofErr w:type="spellEnd"/>
      <w:r w:rsidRPr="00A60786">
        <w:rPr>
          <w:rFonts w:ascii="Arial" w:hAnsi="Arial" w:cs="Arial"/>
          <w:color w:val="000000" w:themeColor="text1"/>
        </w:rPr>
        <w:t>. – dalej Kodeks pracy);</w:t>
      </w:r>
    </w:p>
    <w:p w14:paraId="11B29174" w14:textId="77777777" w:rsidR="004C1FFE" w:rsidRPr="00A60786" w:rsidRDefault="004C1FFE" w:rsidP="00A54371">
      <w:pPr>
        <w:pStyle w:val="Bezodstpw"/>
        <w:numPr>
          <w:ilvl w:val="0"/>
          <w:numId w:val="32"/>
        </w:numPr>
        <w:spacing w:line="276" w:lineRule="auto"/>
        <w:jc w:val="both"/>
        <w:rPr>
          <w:rFonts w:ascii="Arial" w:eastAsia="Garamond" w:hAnsi="Arial" w:cs="Arial"/>
          <w:color w:val="000000" w:themeColor="text1"/>
        </w:rPr>
      </w:pPr>
      <w:r w:rsidRPr="00A60786">
        <w:rPr>
          <w:rFonts w:ascii="Arial" w:hAnsi="Arial" w:cs="Arial"/>
          <w:color w:val="000000" w:themeColor="text1"/>
        </w:rPr>
        <w:t>badania kontrolne wraz z wydaniem orzeczenia lekarskiego zgodnie z przepisami Kodeksu pracy;</w:t>
      </w:r>
    </w:p>
    <w:p w14:paraId="0A82C491" w14:textId="77777777" w:rsidR="004C1FFE" w:rsidRPr="00A60786" w:rsidRDefault="004C1FFE" w:rsidP="00A54371">
      <w:pPr>
        <w:pStyle w:val="Bezodstpw"/>
        <w:numPr>
          <w:ilvl w:val="0"/>
          <w:numId w:val="32"/>
        </w:numPr>
        <w:spacing w:line="276" w:lineRule="auto"/>
        <w:jc w:val="both"/>
        <w:rPr>
          <w:rFonts w:ascii="Arial" w:eastAsia="Garamond" w:hAnsi="Arial" w:cs="Arial"/>
          <w:color w:val="000000" w:themeColor="text1"/>
        </w:rPr>
      </w:pPr>
      <w:r w:rsidRPr="00A60786">
        <w:rPr>
          <w:rFonts w:ascii="Arial" w:hAnsi="Arial" w:cs="Arial"/>
          <w:color w:val="000000" w:themeColor="text1"/>
        </w:rPr>
        <w:t>badania profilaktyczne okresowe wraz z wydaniem orzeczenia lekarskiego zgodnie</w:t>
      </w:r>
      <w:r w:rsidRPr="00A60786">
        <w:rPr>
          <w:rFonts w:ascii="Arial" w:hAnsi="Arial" w:cs="Arial"/>
          <w:color w:val="000000" w:themeColor="text1"/>
        </w:rPr>
        <w:br/>
        <w:t>z przepisami Kodeksu pracy;</w:t>
      </w:r>
    </w:p>
    <w:p w14:paraId="55BBB5B5" w14:textId="77777777" w:rsidR="004C1FFE" w:rsidRPr="00A60786" w:rsidRDefault="004C1FFE" w:rsidP="00A54371">
      <w:pPr>
        <w:pStyle w:val="Bezodstpw"/>
        <w:numPr>
          <w:ilvl w:val="0"/>
          <w:numId w:val="32"/>
        </w:numPr>
        <w:spacing w:line="276" w:lineRule="auto"/>
        <w:jc w:val="both"/>
        <w:rPr>
          <w:rFonts w:ascii="Arial" w:eastAsia="Garamond" w:hAnsi="Arial" w:cs="Arial"/>
          <w:color w:val="000000" w:themeColor="text1"/>
        </w:rPr>
      </w:pPr>
      <w:r w:rsidRPr="00A60786">
        <w:rPr>
          <w:rFonts w:ascii="Arial" w:eastAsia="Garamond" w:hAnsi="Arial" w:cs="Arial"/>
          <w:color w:val="000000" w:themeColor="text1"/>
        </w:rPr>
        <w:t xml:space="preserve">badania lekarskie do celów </w:t>
      </w:r>
      <w:proofErr w:type="spellStart"/>
      <w:r w:rsidRPr="00A60786">
        <w:rPr>
          <w:rFonts w:ascii="Arial" w:eastAsia="Garamond" w:hAnsi="Arial" w:cs="Arial"/>
          <w:color w:val="000000" w:themeColor="text1"/>
        </w:rPr>
        <w:t>sanitarno</w:t>
      </w:r>
      <w:proofErr w:type="spellEnd"/>
      <w:r w:rsidRPr="00A60786">
        <w:rPr>
          <w:rFonts w:ascii="Arial" w:eastAsia="Garamond" w:hAnsi="Arial" w:cs="Arial"/>
          <w:color w:val="000000" w:themeColor="text1"/>
        </w:rPr>
        <w:t xml:space="preserve"> - epidemiologicznych w tym badań na obecność: wirusa kleszczowego zapalenia mózgu, </w:t>
      </w:r>
      <w:proofErr w:type="spellStart"/>
      <w:r w:rsidRPr="00A60786">
        <w:rPr>
          <w:rFonts w:ascii="Arial" w:eastAsia="Garamond" w:hAnsi="Arial" w:cs="Arial"/>
          <w:color w:val="000000" w:themeColor="text1"/>
        </w:rPr>
        <w:t>Borrelii</w:t>
      </w:r>
      <w:proofErr w:type="spellEnd"/>
      <w:r w:rsidRPr="00A60786">
        <w:rPr>
          <w:rFonts w:ascii="Arial" w:eastAsia="Garamond" w:hAnsi="Arial" w:cs="Arial"/>
          <w:color w:val="000000" w:themeColor="text1"/>
        </w:rPr>
        <w:t xml:space="preserve">, nosicielstwa Salmonella i </w:t>
      </w:r>
      <w:proofErr w:type="spellStart"/>
      <w:r w:rsidRPr="00A60786">
        <w:rPr>
          <w:rFonts w:ascii="Arial" w:eastAsia="Garamond" w:hAnsi="Arial" w:cs="Arial"/>
          <w:color w:val="000000" w:themeColor="text1"/>
        </w:rPr>
        <w:t>Shigella</w:t>
      </w:r>
      <w:proofErr w:type="spellEnd"/>
      <w:r w:rsidRPr="00A60786">
        <w:rPr>
          <w:rFonts w:ascii="Arial" w:eastAsia="Garamond" w:hAnsi="Arial" w:cs="Arial"/>
          <w:color w:val="000000" w:themeColor="text1"/>
        </w:rPr>
        <w:t>, wraz z wydaniem zaświadczenia,</w:t>
      </w:r>
    </w:p>
    <w:p w14:paraId="1D36C217" w14:textId="77777777" w:rsidR="004C1FFE" w:rsidRPr="00A60786" w:rsidRDefault="004C1FFE" w:rsidP="00A54371">
      <w:pPr>
        <w:pStyle w:val="Bezodstpw"/>
        <w:numPr>
          <w:ilvl w:val="0"/>
          <w:numId w:val="32"/>
        </w:numPr>
        <w:spacing w:line="276" w:lineRule="auto"/>
        <w:jc w:val="both"/>
        <w:rPr>
          <w:rFonts w:ascii="Arial" w:eastAsia="Garamond" w:hAnsi="Arial" w:cs="Arial"/>
          <w:color w:val="000000" w:themeColor="text1"/>
        </w:rPr>
      </w:pPr>
      <w:r w:rsidRPr="00A60786">
        <w:rPr>
          <w:rFonts w:ascii="Arial" w:eastAsia="Garamond" w:hAnsi="Arial" w:cs="Arial"/>
          <w:color w:val="000000" w:themeColor="text1"/>
        </w:rPr>
        <w:t>kontrolne profilaktyczne badanie okulistyczne w przypadku pogorszenia się wzroku pracownika.</w:t>
      </w:r>
    </w:p>
    <w:p w14:paraId="58C09DF5" w14:textId="77777777" w:rsidR="004C1FFE" w:rsidRPr="00A60786" w:rsidRDefault="004C1FFE" w:rsidP="00A54371">
      <w:pPr>
        <w:numPr>
          <w:ilvl w:val="0"/>
          <w:numId w:val="10"/>
        </w:numPr>
        <w:spacing w:before="120" w:after="120"/>
        <w:ind w:left="284" w:hanging="284"/>
        <w:jc w:val="both"/>
        <w:rPr>
          <w:rFonts w:ascii="Arial" w:eastAsia="Garamond" w:hAnsi="Arial" w:cs="Arial"/>
          <w:color w:val="000000" w:themeColor="text1"/>
        </w:rPr>
      </w:pPr>
      <w:r w:rsidRPr="00A60786">
        <w:rPr>
          <w:rFonts w:ascii="Arial" w:eastAsia="Garamond" w:hAnsi="Arial" w:cs="Arial"/>
          <w:color w:val="000000" w:themeColor="text1"/>
        </w:rPr>
        <w:t xml:space="preserve">Zakres świadczeń obejmuje także zapewnienie przez Wykonawcę udziału lekarza sprawującego profilaktyczną opiekę zdrowotną nad pracownikami Zamawiającego, </w:t>
      </w:r>
      <w:r w:rsidRPr="00A60786">
        <w:rPr>
          <w:rFonts w:ascii="Arial" w:eastAsia="Garamond" w:hAnsi="Arial" w:cs="Arial"/>
          <w:color w:val="000000" w:themeColor="text1"/>
        </w:rPr>
        <w:br/>
        <w:t xml:space="preserve">w pracach Komisji BHP, powołanej u Zamawiającego </w:t>
      </w:r>
      <w:r w:rsidRPr="00A60786">
        <w:rPr>
          <w:rFonts w:ascii="Arial" w:hAnsi="Arial" w:cs="Arial"/>
          <w:color w:val="000000" w:themeColor="text1"/>
        </w:rPr>
        <w:t xml:space="preserve">dla pracowników zatrudnionych </w:t>
      </w:r>
      <w:r w:rsidRPr="00A60786">
        <w:rPr>
          <w:rFonts w:ascii="Arial" w:hAnsi="Arial" w:cs="Arial"/>
          <w:color w:val="000000" w:themeColor="text1"/>
        </w:rPr>
        <w:br/>
        <w:t>w Okręgowym Inspektoracie Pracy w Warszawie.</w:t>
      </w:r>
    </w:p>
    <w:p w14:paraId="7078A348" w14:textId="77777777" w:rsidR="004C1FFE" w:rsidRPr="00A60786" w:rsidRDefault="004C1FFE" w:rsidP="00A54371">
      <w:pPr>
        <w:numPr>
          <w:ilvl w:val="0"/>
          <w:numId w:val="10"/>
        </w:numPr>
        <w:spacing w:before="120" w:after="120"/>
        <w:ind w:left="284" w:hanging="284"/>
        <w:jc w:val="both"/>
        <w:rPr>
          <w:rFonts w:ascii="Arial" w:eastAsia="Garamond" w:hAnsi="Arial" w:cs="Arial"/>
          <w:color w:val="000000" w:themeColor="text1"/>
        </w:rPr>
      </w:pPr>
      <w:r w:rsidRPr="00A60786">
        <w:rPr>
          <w:rFonts w:ascii="Arial" w:hAnsi="Arial" w:cs="Arial"/>
          <w:color w:val="000000" w:themeColor="text1"/>
        </w:rPr>
        <w:t xml:space="preserve">Szczegółowy opis stanowisk oraz przewidywana ilość badań wstępnych, okresowych, kontrolnych oraz sanitarno-epidemiologicznych, w tym badań wskazanych w ust. 1 </w:t>
      </w:r>
      <w:r w:rsidR="00A54371" w:rsidRPr="00A60786">
        <w:rPr>
          <w:rFonts w:ascii="Arial" w:hAnsi="Arial" w:cs="Arial"/>
          <w:color w:val="000000" w:themeColor="text1"/>
        </w:rPr>
        <w:t>pkt</w:t>
      </w:r>
      <w:r w:rsidRPr="00A60786">
        <w:rPr>
          <w:rFonts w:ascii="Arial" w:hAnsi="Arial" w:cs="Arial"/>
          <w:color w:val="000000" w:themeColor="text1"/>
        </w:rPr>
        <w:t xml:space="preserve"> </w:t>
      </w:r>
      <w:r w:rsidR="00A54371" w:rsidRPr="00A60786">
        <w:rPr>
          <w:rFonts w:ascii="Arial" w:hAnsi="Arial" w:cs="Arial"/>
          <w:color w:val="000000" w:themeColor="text1"/>
        </w:rPr>
        <w:t>4</w:t>
      </w:r>
      <w:r w:rsidRPr="00A60786">
        <w:rPr>
          <w:rFonts w:ascii="Arial" w:hAnsi="Arial" w:cs="Arial"/>
          <w:color w:val="000000" w:themeColor="text1"/>
        </w:rPr>
        <w:t xml:space="preserve">) </w:t>
      </w:r>
      <w:r w:rsidR="00A54371" w:rsidRPr="00A60786">
        <w:rPr>
          <w:rFonts w:ascii="Arial" w:hAnsi="Arial" w:cs="Arial"/>
          <w:color w:val="000000" w:themeColor="text1"/>
        </w:rPr>
        <w:br/>
      </w:r>
      <w:r w:rsidRPr="00A60786">
        <w:rPr>
          <w:rFonts w:ascii="Arial" w:hAnsi="Arial" w:cs="Arial"/>
          <w:color w:val="000000" w:themeColor="text1"/>
        </w:rPr>
        <w:t>w okresie trwania umowy została wskazana w załączniku nr 1 do umowy.</w:t>
      </w:r>
    </w:p>
    <w:p w14:paraId="5F1CF4D8" w14:textId="77777777" w:rsidR="004C1FFE" w:rsidRPr="00A60786" w:rsidRDefault="004C1FFE" w:rsidP="00A54371">
      <w:pPr>
        <w:numPr>
          <w:ilvl w:val="0"/>
          <w:numId w:val="10"/>
        </w:numPr>
        <w:spacing w:before="120" w:after="120"/>
        <w:ind w:left="284" w:hanging="284"/>
        <w:jc w:val="both"/>
        <w:rPr>
          <w:rFonts w:ascii="Arial" w:eastAsia="Garamond" w:hAnsi="Arial" w:cs="Arial"/>
          <w:color w:val="000000" w:themeColor="text1"/>
        </w:rPr>
      </w:pPr>
      <w:r w:rsidRPr="00A60786">
        <w:rPr>
          <w:rFonts w:ascii="Arial" w:hAnsi="Arial" w:cs="Arial"/>
          <w:color w:val="000000" w:themeColor="text1"/>
        </w:rPr>
        <w:lastRenderedPageBreak/>
        <w:t>Szczegółowa ilość godzin posiedzeń Komisji BHP, została wskazana w załączniku nr 1 do umowy.</w:t>
      </w:r>
    </w:p>
    <w:p w14:paraId="74E9EDB0" w14:textId="77777777" w:rsidR="004C1FFE" w:rsidRPr="00A60786" w:rsidRDefault="004C1FFE" w:rsidP="00A54371">
      <w:pPr>
        <w:numPr>
          <w:ilvl w:val="0"/>
          <w:numId w:val="10"/>
        </w:numPr>
        <w:spacing w:before="120" w:after="120"/>
        <w:ind w:left="284" w:hanging="284"/>
        <w:jc w:val="both"/>
        <w:rPr>
          <w:rFonts w:ascii="Arial" w:eastAsia="Garamond" w:hAnsi="Arial" w:cs="Arial"/>
          <w:color w:val="000000" w:themeColor="text1"/>
        </w:rPr>
      </w:pPr>
      <w:r w:rsidRPr="00A60786">
        <w:rPr>
          <w:rFonts w:ascii="Arial" w:eastAsia="Garamond" w:hAnsi="Arial" w:cs="Arial"/>
          <w:color w:val="000000" w:themeColor="text1"/>
        </w:rPr>
        <w:t xml:space="preserve">Umowę zawiera się na czas od dnia podpisania umowy na okres 12 miesięcy lub do wyczerpania wartości umowy, wskazanej w </w:t>
      </w:r>
      <w:r w:rsidRPr="00A60786">
        <w:rPr>
          <w:rFonts w:ascii="Arial" w:hAnsi="Arial" w:cs="Arial"/>
          <w:color w:val="000000" w:themeColor="text1"/>
        </w:rPr>
        <w:t>§ 6 ust. 1</w:t>
      </w:r>
      <w:r w:rsidRPr="00A60786">
        <w:rPr>
          <w:rFonts w:ascii="Arial" w:eastAsia="Garamond" w:hAnsi="Arial" w:cs="Arial"/>
          <w:color w:val="000000" w:themeColor="text1"/>
        </w:rPr>
        <w:t xml:space="preserve"> z zastrzeżeniem, że świadczenie tych usług rozpocznie się od 1 kwietnia 2025 r.</w:t>
      </w:r>
    </w:p>
    <w:p w14:paraId="4D50765E" w14:textId="77777777" w:rsidR="004C1FFE" w:rsidRPr="00A60786" w:rsidRDefault="004C1FFE" w:rsidP="00A54371">
      <w:pPr>
        <w:pStyle w:val="Bezodstpw"/>
        <w:spacing w:line="276" w:lineRule="auto"/>
        <w:jc w:val="center"/>
        <w:rPr>
          <w:rFonts w:ascii="Arial" w:hAnsi="Arial" w:cs="Arial"/>
          <w:b/>
          <w:color w:val="000000" w:themeColor="text1"/>
        </w:rPr>
      </w:pPr>
    </w:p>
    <w:p w14:paraId="22D9D0B0" w14:textId="77777777" w:rsidR="004C1FFE" w:rsidRPr="00A60786" w:rsidRDefault="004C1FFE" w:rsidP="00A54371">
      <w:pPr>
        <w:pStyle w:val="Bezodstpw"/>
        <w:spacing w:line="276" w:lineRule="auto"/>
        <w:jc w:val="center"/>
        <w:rPr>
          <w:rFonts w:ascii="Arial" w:hAnsi="Arial" w:cs="Arial"/>
          <w:b/>
          <w:color w:val="000000" w:themeColor="text1"/>
        </w:rPr>
      </w:pPr>
      <w:r w:rsidRPr="00A60786">
        <w:rPr>
          <w:rFonts w:ascii="Arial" w:hAnsi="Arial" w:cs="Arial"/>
          <w:b/>
          <w:color w:val="000000" w:themeColor="text1"/>
        </w:rPr>
        <w:t>§ 2</w:t>
      </w:r>
    </w:p>
    <w:p w14:paraId="1927AFEE" w14:textId="77777777" w:rsidR="004C1FFE" w:rsidRPr="00A60786" w:rsidRDefault="004C1FFE" w:rsidP="00A54371">
      <w:pPr>
        <w:pStyle w:val="Bezodstpw"/>
        <w:spacing w:line="276" w:lineRule="auto"/>
        <w:jc w:val="center"/>
        <w:rPr>
          <w:rFonts w:ascii="Arial" w:hAnsi="Arial" w:cs="Arial"/>
          <w:b/>
          <w:color w:val="000000" w:themeColor="text1"/>
        </w:rPr>
      </w:pPr>
      <w:r w:rsidRPr="00A60786">
        <w:rPr>
          <w:rFonts w:ascii="Arial" w:hAnsi="Arial" w:cs="Arial"/>
          <w:b/>
          <w:color w:val="000000" w:themeColor="text1"/>
        </w:rPr>
        <w:t>Obowiązki Zamawiającego</w:t>
      </w:r>
    </w:p>
    <w:p w14:paraId="2294F596" w14:textId="77777777" w:rsidR="004C1FFE" w:rsidRPr="00A60786" w:rsidRDefault="004C1FFE" w:rsidP="00A54371">
      <w:pPr>
        <w:spacing w:before="120" w:after="120"/>
        <w:jc w:val="both"/>
        <w:rPr>
          <w:rFonts w:ascii="Arial" w:hAnsi="Arial" w:cs="Arial"/>
          <w:bCs/>
          <w:color w:val="000000" w:themeColor="text1"/>
        </w:rPr>
      </w:pPr>
      <w:r w:rsidRPr="00A60786">
        <w:rPr>
          <w:rFonts w:ascii="Arial" w:hAnsi="Arial" w:cs="Arial"/>
          <w:bCs/>
          <w:color w:val="000000" w:themeColor="text1"/>
        </w:rPr>
        <w:t>Zamawiający zobowiązany jest do:</w:t>
      </w:r>
    </w:p>
    <w:p w14:paraId="479E30D7" w14:textId="77777777" w:rsidR="004C1FFE" w:rsidRPr="00A60786" w:rsidRDefault="004C1FFE" w:rsidP="00A54371">
      <w:pPr>
        <w:pStyle w:val="Bezodstpw"/>
        <w:numPr>
          <w:ilvl w:val="0"/>
          <w:numId w:val="30"/>
        </w:numPr>
        <w:spacing w:line="276" w:lineRule="auto"/>
        <w:ind w:left="709"/>
        <w:jc w:val="both"/>
        <w:rPr>
          <w:rFonts w:ascii="Arial" w:eastAsia="Garamond" w:hAnsi="Arial" w:cs="Arial"/>
          <w:color w:val="000000" w:themeColor="text1"/>
        </w:rPr>
      </w:pPr>
      <w:r w:rsidRPr="00A60786">
        <w:rPr>
          <w:rFonts w:ascii="Arial" w:hAnsi="Arial" w:cs="Arial"/>
          <w:color w:val="000000" w:themeColor="text1"/>
        </w:rPr>
        <w:t>przekazywania Wykonawcy informacji o występowaniu czynników szkodliwych dla zdrowia na poszczególnych stanowiskach pracy osób objętych umową lub warunków uciążliwych wraz z aktualnymi wynikami badań i pomiarów tych czynników;</w:t>
      </w:r>
    </w:p>
    <w:p w14:paraId="1AC48E89" w14:textId="77777777" w:rsidR="004C1FFE" w:rsidRPr="00A60786" w:rsidRDefault="004C1FFE" w:rsidP="00A54371">
      <w:pPr>
        <w:pStyle w:val="Bezodstpw"/>
        <w:numPr>
          <w:ilvl w:val="0"/>
          <w:numId w:val="30"/>
        </w:numPr>
        <w:spacing w:line="276" w:lineRule="auto"/>
        <w:ind w:left="709"/>
        <w:jc w:val="both"/>
        <w:rPr>
          <w:rFonts w:ascii="Arial" w:eastAsia="Garamond" w:hAnsi="Arial" w:cs="Arial"/>
          <w:color w:val="000000" w:themeColor="text1"/>
        </w:rPr>
      </w:pPr>
      <w:r w:rsidRPr="00A60786">
        <w:rPr>
          <w:rFonts w:ascii="Arial" w:hAnsi="Arial" w:cs="Arial"/>
          <w:color w:val="000000" w:themeColor="text1"/>
        </w:rPr>
        <w:t>zapewnienia możliwości przeglądu stanowisk pracy w celu dokonywania oceny warunków pracy (wizytacji zakładu przez lekarza lub pielęgniarkę);</w:t>
      </w:r>
    </w:p>
    <w:p w14:paraId="019CDCDD" w14:textId="77777777" w:rsidR="004C1FFE" w:rsidRPr="00A60786" w:rsidRDefault="004C1FFE" w:rsidP="00A54371">
      <w:pPr>
        <w:pStyle w:val="Bezodstpw"/>
        <w:numPr>
          <w:ilvl w:val="0"/>
          <w:numId w:val="30"/>
        </w:numPr>
        <w:spacing w:line="276" w:lineRule="auto"/>
        <w:ind w:left="709"/>
        <w:jc w:val="both"/>
        <w:rPr>
          <w:rFonts w:ascii="Arial" w:eastAsia="Garamond" w:hAnsi="Arial" w:cs="Arial"/>
          <w:color w:val="000000" w:themeColor="text1"/>
        </w:rPr>
      </w:pPr>
      <w:r w:rsidRPr="00A60786">
        <w:rPr>
          <w:rFonts w:ascii="Arial" w:hAnsi="Arial" w:cs="Arial"/>
          <w:color w:val="000000" w:themeColor="text1"/>
        </w:rPr>
        <w:t>udostępnienia na żądanie Wykonawcy dokumentacji wyników kontroli warunków pracy,  w części odnoszącej się do ochrony zdrowia.</w:t>
      </w:r>
    </w:p>
    <w:p w14:paraId="79D1BB83" w14:textId="77777777" w:rsidR="004C1FFE" w:rsidRPr="00A60786" w:rsidRDefault="004C1FFE" w:rsidP="00A54371">
      <w:pPr>
        <w:pStyle w:val="Bezodstpw"/>
        <w:spacing w:line="276" w:lineRule="auto"/>
        <w:jc w:val="center"/>
        <w:rPr>
          <w:rFonts w:ascii="Arial" w:hAnsi="Arial" w:cs="Arial"/>
          <w:b/>
          <w:color w:val="000000" w:themeColor="text1"/>
        </w:rPr>
      </w:pPr>
    </w:p>
    <w:p w14:paraId="7E137764" w14:textId="77777777" w:rsidR="004C1FFE" w:rsidRPr="00A60786" w:rsidRDefault="004C1FFE" w:rsidP="00A54371">
      <w:pPr>
        <w:pStyle w:val="Bezodstpw"/>
        <w:spacing w:line="276" w:lineRule="auto"/>
        <w:jc w:val="center"/>
        <w:rPr>
          <w:rFonts w:ascii="Arial" w:hAnsi="Arial" w:cs="Arial"/>
          <w:b/>
          <w:color w:val="000000" w:themeColor="text1"/>
        </w:rPr>
      </w:pPr>
      <w:bookmarkStart w:id="1" w:name="_Hlk192675788"/>
      <w:r w:rsidRPr="00A60786">
        <w:rPr>
          <w:rFonts w:ascii="Arial" w:hAnsi="Arial" w:cs="Arial"/>
          <w:b/>
          <w:color w:val="000000" w:themeColor="text1"/>
        </w:rPr>
        <w:t>§ 3</w:t>
      </w:r>
    </w:p>
    <w:bookmarkEnd w:id="1"/>
    <w:p w14:paraId="4BD824CC" w14:textId="77777777" w:rsidR="004C1FFE" w:rsidRPr="00A60786" w:rsidRDefault="004C1FFE" w:rsidP="00A54371">
      <w:pPr>
        <w:pStyle w:val="Bezodstpw"/>
        <w:spacing w:line="276" w:lineRule="auto"/>
        <w:jc w:val="center"/>
        <w:rPr>
          <w:rFonts w:ascii="Arial" w:hAnsi="Arial" w:cs="Arial"/>
          <w:b/>
          <w:color w:val="000000" w:themeColor="text1"/>
        </w:rPr>
      </w:pPr>
      <w:r w:rsidRPr="00A60786">
        <w:rPr>
          <w:rFonts w:ascii="Arial" w:hAnsi="Arial" w:cs="Arial"/>
          <w:b/>
          <w:color w:val="000000" w:themeColor="text1"/>
        </w:rPr>
        <w:t>Obowiązki Wykonawcy</w:t>
      </w:r>
    </w:p>
    <w:p w14:paraId="3E088E7C" w14:textId="77777777" w:rsidR="004C1FFE" w:rsidRPr="00A60786" w:rsidRDefault="004C1FFE" w:rsidP="00A54371">
      <w:pPr>
        <w:numPr>
          <w:ilvl w:val="0"/>
          <w:numId w:val="14"/>
        </w:numPr>
        <w:spacing w:before="120" w:after="120"/>
        <w:ind w:left="284" w:hanging="284"/>
        <w:jc w:val="both"/>
        <w:rPr>
          <w:rFonts w:ascii="Arial" w:hAnsi="Arial" w:cs="Arial"/>
          <w:bCs/>
          <w:color w:val="000000" w:themeColor="text1"/>
        </w:rPr>
      </w:pPr>
      <w:r w:rsidRPr="00A60786">
        <w:rPr>
          <w:rFonts w:ascii="Arial" w:hAnsi="Arial" w:cs="Arial"/>
          <w:bCs/>
          <w:color w:val="000000" w:themeColor="text1"/>
        </w:rPr>
        <w:t>Wykonawca zobowiązuje się do:</w:t>
      </w:r>
    </w:p>
    <w:p w14:paraId="694F05DC" w14:textId="77777777" w:rsidR="004C1FFE" w:rsidRPr="00A60786" w:rsidRDefault="004C1FFE" w:rsidP="00A54371">
      <w:pPr>
        <w:pStyle w:val="Bezodstpw"/>
        <w:numPr>
          <w:ilvl w:val="0"/>
          <w:numId w:val="28"/>
        </w:numPr>
        <w:spacing w:line="276" w:lineRule="auto"/>
        <w:jc w:val="both"/>
        <w:rPr>
          <w:rFonts w:ascii="Arial" w:hAnsi="Arial" w:cs="Arial"/>
          <w:color w:val="000000" w:themeColor="text1"/>
        </w:rPr>
      </w:pPr>
      <w:r w:rsidRPr="00A60786">
        <w:rPr>
          <w:rFonts w:ascii="Arial" w:hAnsi="Arial" w:cs="Arial"/>
          <w:color w:val="000000" w:themeColor="text1"/>
        </w:rPr>
        <w:t>przeprowadzenia badań, o których mowa w § 1, w tym badań okulistycznych w taki sposób, aby badania były ze sobą zsynchronizowane i wykonane w możliwie krótkim odstępie czasu, optymalnie w tym samym dniu oraz w uzgodnionym przez obie strony terminie;</w:t>
      </w:r>
    </w:p>
    <w:p w14:paraId="17A0A875" w14:textId="77777777" w:rsidR="004C1FFE" w:rsidRPr="00A60786" w:rsidRDefault="004C1FFE" w:rsidP="00A54371">
      <w:pPr>
        <w:pStyle w:val="Bezodstpw"/>
        <w:numPr>
          <w:ilvl w:val="0"/>
          <w:numId w:val="28"/>
        </w:numPr>
        <w:spacing w:line="276" w:lineRule="auto"/>
        <w:jc w:val="both"/>
        <w:rPr>
          <w:rFonts w:ascii="Arial" w:hAnsi="Arial" w:cs="Arial"/>
          <w:color w:val="000000" w:themeColor="text1"/>
        </w:rPr>
      </w:pPr>
      <w:r w:rsidRPr="00A60786">
        <w:rPr>
          <w:rFonts w:ascii="Arial" w:hAnsi="Arial" w:cs="Arial"/>
          <w:color w:val="000000" w:themeColor="text1"/>
        </w:rPr>
        <w:t>wydania orzeczenia lekarskiego o braku przeciwwskazań do pracy w dwóch egzemplarzach: jeden egzemplarz dla podlegającego badaniom pracownika,</w:t>
      </w:r>
      <w:r w:rsidRPr="00A60786">
        <w:rPr>
          <w:rFonts w:ascii="Arial" w:hAnsi="Arial" w:cs="Arial"/>
          <w:b/>
          <w:color w:val="000000" w:themeColor="text1"/>
        </w:rPr>
        <w:t xml:space="preserve"> </w:t>
      </w:r>
      <w:r w:rsidRPr="00A60786">
        <w:rPr>
          <w:rFonts w:ascii="Arial" w:hAnsi="Arial" w:cs="Arial"/>
          <w:color w:val="000000" w:themeColor="text1"/>
        </w:rPr>
        <w:t>drugi egzemplarz dla pracodawcy, któremu badany pracownik to orzeczenie dostarczy;</w:t>
      </w:r>
    </w:p>
    <w:p w14:paraId="096B5AB0" w14:textId="77777777" w:rsidR="004C1FFE" w:rsidRPr="00A60786" w:rsidRDefault="004C1FFE" w:rsidP="00A54371">
      <w:pPr>
        <w:pStyle w:val="Bezodstpw"/>
        <w:numPr>
          <w:ilvl w:val="0"/>
          <w:numId w:val="28"/>
        </w:numPr>
        <w:spacing w:line="276" w:lineRule="auto"/>
        <w:jc w:val="both"/>
        <w:rPr>
          <w:rFonts w:ascii="Arial" w:hAnsi="Arial" w:cs="Arial"/>
          <w:color w:val="000000" w:themeColor="text1"/>
        </w:rPr>
      </w:pPr>
      <w:r w:rsidRPr="00A60786">
        <w:rPr>
          <w:rFonts w:ascii="Arial" w:hAnsi="Arial" w:cs="Arial"/>
          <w:color w:val="000000" w:themeColor="text1"/>
        </w:rPr>
        <w:t>wydania orzeczenia lekarskiego zawierającego wpis o istnieniu przeciwwskazań do pracy na danym stanowisku w dwóch egzemplarzach: jeden egzemplarz dla podlegającego badaniom pracownika, drugi egzemplarz Wykonawca niezwłocznie prześle do pracodawcy bezpośrednio listem poleconym za zwrotnym potwierdzeniem odbioru;</w:t>
      </w:r>
    </w:p>
    <w:p w14:paraId="7682BEAB" w14:textId="77777777" w:rsidR="004C1FFE" w:rsidRPr="00A60786" w:rsidRDefault="004C1FFE" w:rsidP="00A54371">
      <w:pPr>
        <w:pStyle w:val="Bezodstpw"/>
        <w:numPr>
          <w:ilvl w:val="0"/>
          <w:numId w:val="28"/>
        </w:numPr>
        <w:spacing w:line="276" w:lineRule="auto"/>
        <w:jc w:val="both"/>
        <w:rPr>
          <w:rFonts w:ascii="Arial" w:hAnsi="Arial" w:cs="Arial"/>
          <w:color w:val="000000" w:themeColor="text1"/>
        </w:rPr>
      </w:pPr>
      <w:r w:rsidRPr="00A60786">
        <w:rPr>
          <w:rFonts w:ascii="Arial" w:eastAsia="Garamond" w:hAnsi="Arial" w:cs="Arial"/>
          <w:color w:val="000000" w:themeColor="text1"/>
        </w:rPr>
        <w:t>wydania orzeczenia lekarskiego w ciągu 7 dni kalendarzowych od momentu zgłoszenia się pracownika osobiście bądź telefonicznie, pod numer telefonu wskazany przez Wykonawcę, z zastrzeżeniem, że w przypadku badań kontrolnych wskazany wyżej termin nie przekroczy 3 dni roboczych;</w:t>
      </w:r>
    </w:p>
    <w:p w14:paraId="10D990D2" w14:textId="77777777" w:rsidR="004C1FFE" w:rsidRPr="00A60786" w:rsidRDefault="004C1FFE" w:rsidP="00A54371">
      <w:pPr>
        <w:pStyle w:val="Bezodstpw"/>
        <w:numPr>
          <w:ilvl w:val="0"/>
          <w:numId w:val="28"/>
        </w:numPr>
        <w:spacing w:line="276" w:lineRule="auto"/>
        <w:jc w:val="both"/>
        <w:rPr>
          <w:rFonts w:ascii="Arial" w:hAnsi="Arial" w:cs="Arial"/>
          <w:color w:val="000000" w:themeColor="text1"/>
        </w:rPr>
      </w:pPr>
      <w:r w:rsidRPr="00A60786">
        <w:rPr>
          <w:rFonts w:ascii="Arial" w:hAnsi="Arial" w:cs="Arial"/>
          <w:color w:val="000000" w:themeColor="text1"/>
        </w:rPr>
        <w:t>prowadzenia dokumentacji zgodnie z obowiązującymi przepisami dotyczącymi dokumentacji w sprawach badań medycyny pracy;</w:t>
      </w:r>
    </w:p>
    <w:p w14:paraId="059594F2" w14:textId="77777777" w:rsidR="004C1FFE" w:rsidRPr="00A60786" w:rsidRDefault="004C1FFE" w:rsidP="00A54371">
      <w:pPr>
        <w:pStyle w:val="Bezodstpw"/>
        <w:numPr>
          <w:ilvl w:val="0"/>
          <w:numId w:val="28"/>
        </w:numPr>
        <w:spacing w:line="276" w:lineRule="auto"/>
        <w:jc w:val="both"/>
        <w:rPr>
          <w:rFonts w:ascii="Arial" w:hAnsi="Arial" w:cs="Arial"/>
          <w:color w:val="000000" w:themeColor="text1"/>
        </w:rPr>
      </w:pPr>
      <w:r w:rsidRPr="00A60786">
        <w:rPr>
          <w:rFonts w:ascii="Arial" w:hAnsi="Arial" w:cs="Arial"/>
          <w:color w:val="000000" w:themeColor="text1"/>
        </w:rPr>
        <w:t xml:space="preserve">zapewnienia uczestniczenia, raz na kwartał, </w:t>
      </w:r>
      <w:r w:rsidRPr="00A60786">
        <w:rPr>
          <w:rFonts w:ascii="Arial" w:eastAsia="Garamond" w:hAnsi="Arial" w:cs="Arial"/>
          <w:color w:val="000000" w:themeColor="text1"/>
        </w:rPr>
        <w:t>lekarza sprawującego profilaktyczną opiekę zdrowotną nad pracownikami Zamawiającego, w pracach Komisji BHP, w terminie maksymalnie 21 dni kalendarzowych liczonych od dnia zgłoszenia zapotrzebowania przez upoważnionego pracownika Zamawiającego, na adres e – mail: __________. Informacja o posiedzeniu Komisji BHP skierowana do Wykonawcy przez upoważnionego pracownika Zamawiającego zawierała będzie datę i godzinę posiedzenia Komisji BHP</w:t>
      </w:r>
      <w:r w:rsidRPr="00A60786">
        <w:rPr>
          <w:rFonts w:ascii="Arial" w:hAnsi="Arial" w:cs="Arial"/>
          <w:color w:val="000000" w:themeColor="text1"/>
        </w:rPr>
        <w:t>;</w:t>
      </w:r>
    </w:p>
    <w:p w14:paraId="567FB46C" w14:textId="77777777" w:rsidR="004C1FFE" w:rsidRPr="00A60786" w:rsidRDefault="004C1FFE" w:rsidP="00A54371">
      <w:pPr>
        <w:pStyle w:val="Bezodstpw"/>
        <w:numPr>
          <w:ilvl w:val="0"/>
          <w:numId w:val="28"/>
        </w:numPr>
        <w:spacing w:line="276" w:lineRule="auto"/>
        <w:jc w:val="both"/>
        <w:rPr>
          <w:rFonts w:ascii="Arial" w:hAnsi="Arial" w:cs="Arial"/>
          <w:color w:val="000000" w:themeColor="text1"/>
        </w:rPr>
      </w:pPr>
      <w:r w:rsidRPr="00A60786">
        <w:rPr>
          <w:rFonts w:ascii="Arial" w:eastAsia="Garamond" w:hAnsi="Arial" w:cs="Arial"/>
          <w:color w:val="000000" w:themeColor="text1"/>
        </w:rPr>
        <w:lastRenderedPageBreak/>
        <w:t>zapewnienia, w miarę możliwości, obsługi Komisji BHP Zamawiającego przez tę samą osobę (tego samego lekarza sprawującego profilaktyczną opiekę zdrowotną nad pracownikami Zamawiającego);</w:t>
      </w:r>
    </w:p>
    <w:p w14:paraId="7C396906" w14:textId="553B3C71" w:rsidR="004C1FFE" w:rsidRPr="00A60786" w:rsidRDefault="004C1FFE" w:rsidP="00A54371">
      <w:pPr>
        <w:pStyle w:val="Bezodstpw"/>
        <w:numPr>
          <w:ilvl w:val="0"/>
          <w:numId w:val="28"/>
        </w:numPr>
        <w:spacing w:line="276" w:lineRule="auto"/>
        <w:jc w:val="both"/>
        <w:rPr>
          <w:rFonts w:ascii="Arial" w:hAnsi="Arial" w:cs="Arial"/>
          <w:color w:val="000000" w:themeColor="text1"/>
        </w:rPr>
      </w:pPr>
      <w:r w:rsidRPr="00A60786">
        <w:rPr>
          <w:rFonts w:ascii="Arial" w:hAnsi="Arial" w:cs="Arial"/>
          <w:color w:val="000000" w:themeColor="text1"/>
        </w:rPr>
        <w:t>wykonywania badań, o których mowa w § 1 ust.</w:t>
      </w:r>
      <w:r w:rsidR="000075D4" w:rsidRPr="00A60786">
        <w:rPr>
          <w:rFonts w:ascii="Arial" w:hAnsi="Arial" w:cs="Arial"/>
          <w:color w:val="000000" w:themeColor="text1"/>
        </w:rPr>
        <w:t xml:space="preserve"> </w:t>
      </w:r>
      <w:r w:rsidRPr="00A60786">
        <w:rPr>
          <w:rFonts w:ascii="Arial" w:hAnsi="Arial" w:cs="Arial"/>
          <w:color w:val="000000" w:themeColor="text1"/>
        </w:rPr>
        <w:t xml:space="preserve">1 przez osoby posiadające odpowiednie uprawnienia wynikające z rozporządzenia Ministra Zdrowia z dnia 10 lipca 2023 r. </w:t>
      </w:r>
      <w:r w:rsidRPr="00A60786">
        <w:rPr>
          <w:rFonts w:ascii="Arial" w:hAnsi="Arial" w:cs="Arial"/>
          <w:i/>
          <w:color w:val="000000" w:themeColor="text1"/>
        </w:rPr>
        <w:t xml:space="preserve">w sprawie kwalifikacji wymaganych od pracowników na poszczególnych rodzajach stanowisk pracy w podmiotach leczniczych niebędących przedsiębiorcami </w:t>
      </w:r>
      <w:r w:rsidRPr="00A60786">
        <w:rPr>
          <w:rFonts w:ascii="Arial" w:hAnsi="Arial" w:cs="Arial"/>
          <w:i/>
          <w:color w:val="000000" w:themeColor="text1"/>
        </w:rPr>
        <w:br/>
      </w:r>
      <w:r w:rsidRPr="00A60786">
        <w:rPr>
          <w:rFonts w:ascii="Arial" w:hAnsi="Arial" w:cs="Arial"/>
          <w:color w:val="000000" w:themeColor="text1"/>
        </w:rPr>
        <w:t>(Dz.</w:t>
      </w:r>
      <w:r w:rsidR="000075D4" w:rsidRPr="00A60786">
        <w:rPr>
          <w:rFonts w:ascii="Arial" w:hAnsi="Arial" w:cs="Arial"/>
          <w:color w:val="000000" w:themeColor="text1"/>
        </w:rPr>
        <w:t xml:space="preserve"> </w:t>
      </w:r>
      <w:r w:rsidRPr="00A60786">
        <w:rPr>
          <w:rFonts w:ascii="Arial" w:hAnsi="Arial" w:cs="Arial"/>
          <w:color w:val="000000" w:themeColor="text1"/>
        </w:rPr>
        <w:t>U. z 2023 r. poz. 1515);</w:t>
      </w:r>
    </w:p>
    <w:p w14:paraId="417F0A8F" w14:textId="77777777" w:rsidR="004C1FFE" w:rsidRPr="00A60786" w:rsidRDefault="004C1FFE" w:rsidP="00A54371">
      <w:pPr>
        <w:pStyle w:val="Bezodstpw"/>
        <w:numPr>
          <w:ilvl w:val="0"/>
          <w:numId w:val="28"/>
        </w:numPr>
        <w:spacing w:line="276" w:lineRule="auto"/>
        <w:jc w:val="both"/>
        <w:rPr>
          <w:rFonts w:ascii="Arial" w:hAnsi="Arial" w:cs="Arial"/>
          <w:color w:val="000000" w:themeColor="text1"/>
        </w:rPr>
      </w:pPr>
      <w:r w:rsidRPr="00A60786">
        <w:rPr>
          <w:rFonts w:ascii="Arial" w:hAnsi="Arial" w:cs="Arial"/>
          <w:color w:val="000000" w:themeColor="text1"/>
        </w:rPr>
        <w:t xml:space="preserve">udzielania świadczeń medycznych zgodnie z przepisami ustawy z dnia 5 grudnia </w:t>
      </w:r>
      <w:r w:rsidRPr="00A60786">
        <w:rPr>
          <w:rFonts w:ascii="Arial" w:hAnsi="Arial" w:cs="Arial"/>
          <w:color w:val="000000" w:themeColor="text1"/>
        </w:rPr>
        <w:br/>
        <w:t xml:space="preserve">1996 r. </w:t>
      </w:r>
      <w:r w:rsidRPr="00A60786">
        <w:rPr>
          <w:rFonts w:ascii="Arial" w:hAnsi="Arial" w:cs="Arial"/>
          <w:i/>
          <w:color w:val="000000" w:themeColor="text1"/>
        </w:rPr>
        <w:t>o zawodzie lekarza i lekarza dentysty</w:t>
      </w:r>
      <w:r w:rsidRPr="00A60786">
        <w:rPr>
          <w:rFonts w:ascii="Arial" w:hAnsi="Arial" w:cs="Arial"/>
          <w:color w:val="000000" w:themeColor="text1"/>
        </w:rPr>
        <w:t xml:space="preserve"> (Dz.U. z 2024 r. poz. 1287 </w:t>
      </w:r>
      <w:proofErr w:type="spellStart"/>
      <w:r w:rsidRPr="00A60786">
        <w:rPr>
          <w:rFonts w:ascii="Arial" w:hAnsi="Arial" w:cs="Arial"/>
          <w:color w:val="000000" w:themeColor="text1"/>
        </w:rPr>
        <w:t>t.j</w:t>
      </w:r>
      <w:proofErr w:type="spellEnd"/>
      <w:r w:rsidRPr="00A60786">
        <w:rPr>
          <w:rFonts w:ascii="Arial" w:hAnsi="Arial" w:cs="Arial"/>
          <w:color w:val="000000" w:themeColor="text1"/>
        </w:rPr>
        <w:t xml:space="preserve">.) oraz ustawy z dnia 15 lipca 2011 r. </w:t>
      </w:r>
      <w:r w:rsidRPr="00A60786">
        <w:rPr>
          <w:rFonts w:ascii="Arial" w:hAnsi="Arial" w:cs="Arial"/>
          <w:i/>
          <w:color w:val="000000" w:themeColor="text1"/>
        </w:rPr>
        <w:t>o zawodach pielęgniarki i położnej</w:t>
      </w:r>
      <w:r w:rsidRPr="00A60786">
        <w:rPr>
          <w:rFonts w:ascii="Arial" w:hAnsi="Arial" w:cs="Arial"/>
          <w:color w:val="000000" w:themeColor="text1"/>
        </w:rPr>
        <w:t xml:space="preserve"> (Dz.U. z 2024 r. poz. 814 </w:t>
      </w:r>
      <w:proofErr w:type="spellStart"/>
      <w:r w:rsidRPr="00A60786">
        <w:rPr>
          <w:rFonts w:ascii="Arial" w:hAnsi="Arial" w:cs="Arial"/>
          <w:color w:val="000000" w:themeColor="text1"/>
        </w:rPr>
        <w:t>t.j</w:t>
      </w:r>
      <w:proofErr w:type="spellEnd"/>
      <w:r w:rsidRPr="00A60786">
        <w:rPr>
          <w:rFonts w:ascii="Arial" w:hAnsi="Arial" w:cs="Arial"/>
          <w:color w:val="000000" w:themeColor="text1"/>
        </w:rPr>
        <w:t>.) z należytą starannością i ze wskazaniami aktualnej wiedzy medycznej, dostępnymi mu metodami i środkami rozpoznania chorób oraz zasadami etyki zawodowej, respektując prawa pacjenta;</w:t>
      </w:r>
    </w:p>
    <w:p w14:paraId="41C4E1B2" w14:textId="5C8A94D0" w:rsidR="004C1FFE" w:rsidRPr="00A60786" w:rsidRDefault="004C1FFE" w:rsidP="00A54371">
      <w:pPr>
        <w:pStyle w:val="Bezodstpw"/>
        <w:numPr>
          <w:ilvl w:val="0"/>
          <w:numId w:val="28"/>
        </w:numPr>
        <w:spacing w:line="276" w:lineRule="auto"/>
        <w:jc w:val="both"/>
        <w:rPr>
          <w:rFonts w:ascii="Arial" w:hAnsi="Arial" w:cs="Arial"/>
          <w:color w:val="000000" w:themeColor="text1"/>
        </w:rPr>
      </w:pPr>
      <w:r w:rsidRPr="00A60786">
        <w:rPr>
          <w:rFonts w:ascii="Arial" w:hAnsi="Arial" w:cs="Arial"/>
          <w:color w:val="000000" w:themeColor="text1"/>
        </w:rPr>
        <w:t xml:space="preserve">spełnienia wymogów zawartych w rozporządzeniu Ministra Zdrowia z dnia 26 marca 2019 r. </w:t>
      </w:r>
      <w:r w:rsidRPr="00A60786">
        <w:rPr>
          <w:rFonts w:ascii="Arial" w:hAnsi="Arial" w:cs="Arial"/>
          <w:i/>
          <w:color w:val="000000" w:themeColor="text1"/>
        </w:rPr>
        <w:t xml:space="preserve">w sprawie szczegółowych wymagań, jakim powinny odpowiadać </w:t>
      </w:r>
      <w:r w:rsidRPr="00A60786">
        <w:rPr>
          <w:rFonts w:ascii="Arial" w:hAnsi="Arial" w:cs="Arial"/>
          <w:i/>
          <w:color w:val="000000" w:themeColor="text1"/>
        </w:rPr>
        <w:br/>
        <w:t>pomieszczenia i urządzenia podmiotu wykonującego działalność leczniczą</w:t>
      </w:r>
      <w:r w:rsidRPr="00A60786">
        <w:rPr>
          <w:rFonts w:ascii="Arial" w:hAnsi="Arial" w:cs="Arial"/>
          <w:color w:val="000000" w:themeColor="text1"/>
        </w:rPr>
        <w:t xml:space="preserve"> </w:t>
      </w:r>
      <w:r w:rsidR="000075D4" w:rsidRPr="00A60786">
        <w:rPr>
          <w:rFonts w:ascii="Arial" w:hAnsi="Arial" w:cs="Arial"/>
          <w:color w:val="000000" w:themeColor="text1"/>
        </w:rPr>
        <w:br/>
      </w:r>
      <w:r w:rsidRPr="00A60786">
        <w:rPr>
          <w:rFonts w:ascii="Arial" w:hAnsi="Arial" w:cs="Arial"/>
          <w:color w:val="000000" w:themeColor="text1"/>
        </w:rPr>
        <w:t xml:space="preserve">(Dz.U. z 2022 r. poz. 402 </w:t>
      </w:r>
      <w:proofErr w:type="spellStart"/>
      <w:r w:rsidRPr="00A60786">
        <w:rPr>
          <w:rFonts w:ascii="Arial" w:hAnsi="Arial" w:cs="Arial"/>
          <w:color w:val="000000" w:themeColor="text1"/>
        </w:rPr>
        <w:t>t.j</w:t>
      </w:r>
      <w:proofErr w:type="spellEnd"/>
      <w:r w:rsidRPr="00A60786">
        <w:rPr>
          <w:rFonts w:ascii="Arial" w:hAnsi="Arial" w:cs="Arial"/>
          <w:color w:val="000000" w:themeColor="text1"/>
        </w:rPr>
        <w:t>.).</w:t>
      </w:r>
    </w:p>
    <w:p w14:paraId="39134A06" w14:textId="77777777" w:rsidR="004C1FFE" w:rsidRPr="00A60786" w:rsidRDefault="004C1FFE" w:rsidP="00A54371">
      <w:pPr>
        <w:numPr>
          <w:ilvl w:val="0"/>
          <w:numId w:val="16"/>
        </w:numPr>
        <w:spacing w:before="120" w:after="120"/>
        <w:ind w:left="284" w:hanging="142"/>
        <w:jc w:val="both"/>
        <w:rPr>
          <w:rFonts w:ascii="Arial" w:hAnsi="Arial" w:cs="Arial"/>
          <w:bCs/>
          <w:color w:val="000000" w:themeColor="text1"/>
        </w:rPr>
      </w:pPr>
      <w:r w:rsidRPr="00A60786">
        <w:rPr>
          <w:rFonts w:ascii="Arial" w:hAnsi="Arial" w:cs="Arial"/>
          <w:bCs/>
          <w:color w:val="000000" w:themeColor="text1"/>
        </w:rPr>
        <w:t xml:space="preserve">Wykonawca zastrzega sobie prawo wykonania dodatkowych badań diagnostycznych i konsultacji w wyniku przeprowadzonych badań lekarskich, o których mowa w § 1 ust. 1 </w:t>
      </w:r>
      <w:r w:rsidR="00A54371" w:rsidRPr="00A60786">
        <w:rPr>
          <w:rFonts w:ascii="Arial" w:hAnsi="Arial" w:cs="Arial"/>
          <w:bCs/>
          <w:color w:val="000000" w:themeColor="text1"/>
        </w:rPr>
        <w:t>pkt</w:t>
      </w:r>
      <w:r w:rsidRPr="00A60786">
        <w:rPr>
          <w:rFonts w:ascii="Arial" w:hAnsi="Arial" w:cs="Arial"/>
          <w:bCs/>
          <w:color w:val="000000" w:themeColor="text1"/>
        </w:rPr>
        <w:t xml:space="preserve"> </w:t>
      </w:r>
      <w:r w:rsidR="00A54371" w:rsidRPr="00A60786">
        <w:rPr>
          <w:rFonts w:ascii="Arial" w:hAnsi="Arial" w:cs="Arial"/>
          <w:bCs/>
          <w:color w:val="000000" w:themeColor="text1"/>
        </w:rPr>
        <w:t>1</w:t>
      </w:r>
      <w:r w:rsidRPr="00A60786">
        <w:rPr>
          <w:rFonts w:ascii="Arial" w:hAnsi="Arial" w:cs="Arial"/>
          <w:bCs/>
          <w:color w:val="000000" w:themeColor="text1"/>
        </w:rPr>
        <w:t xml:space="preserve">) i </w:t>
      </w:r>
      <w:r w:rsidR="00A54371" w:rsidRPr="00A60786">
        <w:rPr>
          <w:rFonts w:ascii="Arial" w:hAnsi="Arial" w:cs="Arial"/>
          <w:bCs/>
          <w:color w:val="000000" w:themeColor="text1"/>
        </w:rPr>
        <w:t>3</w:t>
      </w:r>
      <w:r w:rsidRPr="00A60786">
        <w:rPr>
          <w:rFonts w:ascii="Arial" w:hAnsi="Arial" w:cs="Arial"/>
          <w:bCs/>
          <w:color w:val="000000" w:themeColor="text1"/>
        </w:rPr>
        <w:t>).</w:t>
      </w:r>
    </w:p>
    <w:p w14:paraId="340B9249" w14:textId="77777777" w:rsidR="004C1FFE" w:rsidRPr="00A60786" w:rsidRDefault="004C1FFE" w:rsidP="00A54371">
      <w:pPr>
        <w:pStyle w:val="Bezodstpw"/>
        <w:spacing w:line="276" w:lineRule="auto"/>
        <w:ind w:left="3836" w:firstLine="412"/>
        <w:rPr>
          <w:rFonts w:ascii="Arial" w:hAnsi="Arial" w:cs="Arial"/>
          <w:b/>
          <w:color w:val="000000" w:themeColor="text1"/>
        </w:rPr>
      </w:pPr>
      <w:r w:rsidRPr="00A60786">
        <w:rPr>
          <w:rFonts w:ascii="Arial" w:hAnsi="Arial" w:cs="Arial"/>
          <w:b/>
          <w:color w:val="000000" w:themeColor="text1"/>
        </w:rPr>
        <w:t>§ 4</w:t>
      </w:r>
    </w:p>
    <w:p w14:paraId="3AF7C6A6" w14:textId="77777777" w:rsidR="004C1FFE" w:rsidRPr="00A60786" w:rsidRDefault="004C1FFE" w:rsidP="00A54371">
      <w:pPr>
        <w:spacing w:before="120" w:after="120"/>
        <w:jc w:val="center"/>
        <w:rPr>
          <w:rFonts w:ascii="Arial" w:hAnsi="Arial" w:cs="Arial"/>
          <w:b/>
          <w:bCs/>
          <w:color w:val="000000" w:themeColor="text1"/>
        </w:rPr>
      </w:pPr>
      <w:r w:rsidRPr="00A60786">
        <w:rPr>
          <w:rFonts w:ascii="Arial" w:hAnsi="Arial" w:cs="Arial"/>
          <w:b/>
          <w:bCs/>
          <w:color w:val="000000" w:themeColor="text1"/>
        </w:rPr>
        <w:t>Miejsce realizacji Umowy</w:t>
      </w:r>
    </w:p>
    <w:p w14:paraId="4E8C96C3" w14:textId="77777777" w:rsidR="004C1FFE" w:rsidRPr="00A60786" w:rsidRDefault="004C1FFE" w:rsidP="00A54371">
      <w:pPr>
        <w:numPr>
          <w:ilvl w:val="0"/>
          <w:numId w:val="24"/>
        </w:numPr>
        <w:pBdr>
          <w:top w:val="nil"/>
          <w:left w:val="nil"/>
          <w:bottom w:val="nil"/>
          <w:right w:val="nil"/>
          <w:between w:val="nil"/>
          <w:bar w:val="nil"/>
        </w:pBdr>
        <w:spacing w:before="120" w:after="120"/>
        <w:ind w:left="284" w:hanging="284"/>
        <w:jc w:val="both"/>
        <w:rPr>
          <w:rFonts w:ascii="Arial" w:eastAsia="Garamond" w:hAnsi="Arial" w:cs="Arial"/>
          <w:color w:val="000000" w:themeColor="text1"/>
        </w:rPr>
      </w:pPr>
      <w:r w:rsidRPr="00A60786">
        <w:rPr>
          <w:rFonts w:ascii="Arial" w:hAnsi="Arial" w:cs="Arial"/>
          <w:color w:val="000000" w:themeColor="text1"/>
        </w:rPr>
        <w:t xml:space="preserve">Usługi, o których mowa </w:t>
      </w:r>
      <w:r w:rsidRPr="00A60786">
        <w:rPr>
          <w:rFonts w:ascii="Arial" w:hAnsi="Arial" w:cs="Arial"/>
          <w:bCs/>
          <w:color w:val="000000" w:themeColor="text1"/>
        </w:rPr>
        <w:t>§</w:t>
      </w:r>
      <w:r w:rsidRPr="00A60786">
        <w:rPr>
          <w:rFonts w:ascii="Arial" w:hAnsi="Arial" w:cs="Arial"/>
          <w:b/>
          <w:bCs/>
          <w:color w:val="000000" w:themeColor="text1"/>
        </w:rPr>
        <w:t xml:space="preserve"> </w:t>
      </w:r>
      <w:r w:rsidRPr="00A60786">
        <w:rPr>
          <w:rFonts w:ascii="Arial" w:hAnsi="Arial" w:cs="Arial"/>
          <w:bCs/>
          <w:color w:val="000000" w:themeColor="text1"/>
        </w:rPr>
        <w:t>1 ust. 1,</w:t>
      </w:r>
      <w:r w:rsidRPr="00A60786">
        <w:rPr>
          <w:rFonts w:ascii="Arial" w:hAnsi="Arial" w:cs="Arial"/>
          <w:b/>
          <w:bCs/>
          <w:color w:val="000000" w:themeColor="text1"/>
        </w:rPr>
        <w:t xml:space="preserve">  </w:t>
      </w:r>
      <w:r w:rsidRPr="00A60786">
        <w:rPr>
          <w:rFonts w:ascii="Arial" w:hAnsi="Arial" w:cs="Arial"/>
          <w:color w:val="000000" w:themeColor="text1"/>
        </w:rPr>
        <w:t>będące przedmiotem umowy, wykonywane będą w dni robocze, w placówkach Wykonawcy w Warszawie oraz w pozostałych placówkach Wykonawcy zgodnie z załącznikiem</w:t>
      </w:r>
      <w:r w:rsidRPr="00A60786" w:rsidDel="00C80728">
        <w:rPr>
          <w:rFonts w:ascii="Arial" w:hAnsi="Arial" w:cs="Arial"/>
          <w:color w:val="000000" w:themeColor="text1"/>
        </w:rPr>
        <w:t xml:space="preserve"> </w:t>
      </w:r>
      <w:r w:rsidRPr="00A60786">
        <w:rPr>
          <w:rFonts w:ascii="Arial" w:hAnsi="Arial" w:cs="Arial"/>
          <w:color w:val="000000" w:themeColor="text1"/>
        </w:rPr>
        <w:t xml:space="preserve">nr 5 do Umowy z zastrzeżeniem, że minimum jedna </w:t>
      </w:r>
      <w:r w:rsidRPr="00A60786">
        <w:rPr>
          <w:rFonts w:ascii="Arial" w:hAnsi="Arial" w:cs="Arial"/>
          <w:color w:val="000000" w:themeColor="text1"/>
        </w:rPr>
        <w:br/>
        <w:t xml:space="preserve">z nich znajduje się w odległości nie większej niż 3 km od siedzib Zamawiającego wskazanych w ust. 2 poniżej i istnieje w niej możliwość przeprowadzenia kompleksowych (wszelkich wynikających ze skierowania) badań pracowników na stanowiskach określonych </w:t>
      </w:r>
      <w:r w:rsidRPr="00A60786">
        <w:rPr>
          <w:rFonts w:ascii="Arial" w:hAnsi="Arial" w:cs="Arial"/>
          <w:color w:val="000000" w:themeColor="text1"/>
        </w:rPr>
        <w:br/>
        <w:t xml:space="preserve">w załączniku nr 1 do Umowy. </w:t>
      </w:r>
    </w:p>
    <w:p w14:paraId="0280831F" w14:textId="77777777" w:rsidR="004C1FFE" w:rsidRPr="00A60786" w:rsidRDefault="004C1FFE" w:rsidP="00A54371">
      <w:pPr>
        <w:numPr>
          <w:ilvl w:val="0"/>
          <w:numId w:val="24"/>
        </w:numPr>
        <w:pBdr>
          <w:top w:val="nil"/>
          <w:left w:val="nil"/>
          <w:bottom w:val="nil"/>
          <w:right w:val="nil"/>
          <w:between w:val="nil"/>
          <w:bar w:val="nil"/>
        </w:pBdr>
        <w:spacing w:before="120" w:after="120"/>
        <w:ind w:left="284" w:hanging="284"/>
        <w:jc w:val="both"/>
        <w:rPr>
          <w:rFonts w:ascii="Arial" w:eastAsia="Garamond" w:hAnsi="Arial" w:cs="Arial"/>
          <w:color w:val="000000" w:themeColor="text1"/>
        </w:rPr>
      </w:pPr>
      <w:r w:rsidRPr="00A60786">
        <w:rPr>
          <w:rFonts w:ascii="Arial" w:eastAsia="Garamond" w:hAnsi="Arial" w:cs="Arial"/>
          <w:color w:val="000000" w:themeColor="text1"/>
        </w:rPr>
        <w:t>Zamawiający wskazuje adresy siedzib:</w:t>
      </w:r>
    </w:p>
    <w:p w14:paraId="1732EC4B" w14:textId="6A655DFF" w:rsidR="004C1FFE" w:rsidRPr="00A60786" w:rsidRDefault="004C1FFE" w:rsidP="00A54371">
      <w:pPr>
        <w:numPr>
          <w:ilvl w:val="0"/>
          <w:numId w:val="26"/>
        </w:numPr>
        <w:pBdr>
          <w:top w:val="nil"/>
          <w:left w:val="nil"/>
          <w:bottom w:val="nil"/>
          <w:right w:val="nil"/>
          <w:between w:val="nil"/>
          <w:bar w:val="nil"/>
        </w:pBdr>
        <w:spacing w:before="120" w:after="120"/>
        <w:jc w:val="both"/>
        <w:rPr>
          <w:rFonts w:ascii="Arial" w:eastAsia="Garamond" w:hAnsi="Arial" w:cs="Arial"/>
          <w:color w:val="000000" w:themeColor="text1"/>
        </w:rPr>
      </w:pPr>
      <w:r w:rsidRPr="00A60786">
        <w:rPr>
          <w:rFonts w:ascii="Arial" w:eastAsia="Garamond" w:hAnsi="Arial" w:cs="Arial"/>
          <w:color w:val="000000" w:themeColor="text1"/>
        </w:rPr>
        <w:t>Okręgowy Inspektorat Pracy w Warszawie – ul. Grójecka 186 Warszawa</w:t>
      </w:r>
      <w:r w:rsidR="000075D4" w:rsidRPr="00A60786">
        <w:rPr>
          <w:rFonts w:ascii="Arial" w:eastAsia="Garamond" w:hAnsi="Arial" w:cs="Arial"/>
          <w:color w:val="000000" w:themeColor="text1"/>
        </w:rPr>
        <w:t>;</w:t>
      </w:r>
      <w:r w:rsidRPr="00A60786">
        <w:rPr>
          <w:rFonts w:ascii="Arial" w:eastAsia="Garamond" w:hAnsi="Arial" w:cs="Arial"/>
          <w:color w:val="000000" w:themeColor="text1"/>
        </w:rPr>
        <w:t xml:space="preserve"> </w:t>
      </w:r>
    </w:p>
    <w:p w14:paraId="179FBD49" w14:textId="573EC178" w:rsidR="004C1FFE" w:rsidRPr="00A60786" w:rsidRDefault="004C1FFE" w:rsidP="00A54371">
      <w:pPr>
        <w:numPr>
          <w:ilvl w:val="0"/>
          <w:numId w:val="26"/>
        </w:numPr>
        <w:pBdr>
          <w:top w:val="nil"/>
          <w:left w:val="nil"/>
          <w:bottom w:val="nil"/>
          <w:right w:val="nil"/>
          <w:between w:val="nil"/>
          <w:bar w:val="nil"/>
        </w:pBdr>
        <w:spacing w:before="120" w:after="120"/>
        <w:jc w:val="both"/>
        <w:rPr>
          <w:rFonts w:ascii="Arial" w:eastAsia="Garamond" w:hAnsi="Arial" w:cs="Arial"/>
          <w:color w:val="000000" w:themeColor="text1"/>
        </w:rPr>
      </w:pPr>
      <w:r w:rsidRPr="00A60786">
        <w:rPr>
          <w:rFonts w:ascii="Arial" w:eastAsia="Garamond" w:hAnsi="Arial" w:cs="Arial"/>
          <w:color w:val="000000" w:themeColor="text1"/>
        </w:rPr>
        <w:t xml:space="preserve">Okręgowy Inspektorat Pracy w Warszawie – Oddział terenowy w Ostrołęce przy </w:t>
      </w:r>
      <w:r w:rsidR="00A54371" w:rsidRPr="00A60786">
        <w:rPr>
          <w:rFonts w:ascii="Arial" w:eastAsia="Garamond" w:hAnsi="Arial" w:cs="Arial"/>
          <w:color w:val="000000" w:themeColor="text1"/>
        </w:rPr>
        <w:br/>
      </w:r>
      <w:r w:rsidRPr="00A60786">
        <w:rPr>
          <w:rFonts w:ascii="Arial" w:eastAsia="Garamond" w:hAnsi="Arial" w:cs="Arial"/>
          <w:color w:val="000000" w:themeColor="text1"/>
        </w:rPr>
        <w:t>ul. Gen. A.E. Fieldorfa „</w:t>
      </w:r>
      <w:proofErr w:type="spellStart"/>
      <w:r w:rsidRPr="00A60786">
        <w:rPr>
          <w:rFonts w:ascii="Arial" w:eastAsia="Garamond" w:hAnsi="Arial" w:cs="Arial"/>
          <w:color w:val="000000" w:themeColor="text1"/>
        </w:rPr>
        <w:t>Nila</w:t>
      </w:r>
      <w:proofErr w:type="spellEnd"/>
      <w:r w:rsidRPr="00A60786">
        <w:rPr>
          <w:rFonts w:ascii="Arial" w:eastAsia="Garamond" w:hAnsi="Arial" w:cs="Arial"/>
          <w:color w:val="000000" w:themeColor="text1"/>
        </w:rPr>
        <w:t>” 15</w:t>
      </w:r>
      <w:r w:rsidR="000075D4" w:rsidRPr="00A60786">
        <w:rPr>
          <w:rFonts w:ascii="Arial" w:eastAsia="Garamond" w:hAnsi="Arial" w:cs="Arial"/>
          <w:color w:val="000000" w:themeColor="text1"/>
        </w:rPr>
        <w:t>;</w:t>
      </w:r>
      <w:r w:rsidRPr="00A60786">
        <w:rPr>
          <w:rFonts w:ascii="Arial" w:eastAsia="Garamond" w:hAnsi="Arial" w:cs="Arial"/>
          <w:color w:val="000000" w:themeColor="text1"/>
        </w:rPr>
        <w:t xml:space="preserve"> </w:t>
      </w:r>
    </w:p>
    <w:p w14:paraId="662D614D" w14:textId="6031132F" w:rsidR="004C1FFE" w:rsidRPr="00A60786" w:rsidRDefault="004C1FFE" w:rsidP="00A54371">
      <w:pPr>
        <w:numPr>
          <w:ilvl w:val="0"/>
          <w:numId w:val="26"/>
        </w:numPr>
        <w:pBdr>
          <w:top w:val="nil"/>
          <w:left w:val="nil"/>
          <w:bottom w:val="nil"/>
          <w:right w:val="nil"/>
          <w:between w:val="nil"/>
          <w:bar w:val="nil"/>
        </w:pBdr>
        <w:spacing w:before="120" w:after="120"/>
        <w:jc w:val="both"/>
        <w:rPr>
          <w:rFonts w:ascii="Arial" w:eastAsia="Garamond" w:hAnsi="Arial" w:cs="Arial"/>
          <w:color w:val="000000" w:themeColor="text1"/>
        </w:rPr>
      </w:pPr>
      <w:r w:rsidRPr="00A60786">
        <w:rPr>
          <w:rFonts w:ascii="Arial" w:eastAsia="Garamond" w:hAnsi="Arial" w:cs="Arial"/>
          <w:color w:val="000000" w:themeColor="text1"/>
        </w:rPr>
        <w:t>Okręgowy Inspektorat Pracy w Warszawie – Oddział terenowy w Płocku  przy ul. 1 Maja 7</w:t>
      </w:r>
      <w:r w:rsidR="00D5540E" w:rsidRPr="00A60786">
        <w:rPr>
          <w:rFonts w:ascii="Arial" w:eastAsia="Garamond" w:hAnsi="Arial" w:cs="Arial"/>
          <w:color w:val="000000" w:themeColor="text1"/>
        </w:rPr>
        <w:t>a</w:t>
      </w:r>
      <w:r w:rsidR="000075D4" w:rsidRPr="00A60786">
        <w:rPr>
          <w:rFonts w:ascii="Arial" w:eastAsia="Garamond" w:hAnsi="Arial" w:cs="Arial"/>
          <w:color w:val="000000" w:themeColor="text1"/>
        </w:rPr>
        <w:t>;</w:t>
      </w:r>
    </w:p>
    <w:p w14:paraId="75FAA142" w14:textId="57209B87" w:rsidR="004C1FFE" w:rsidRPr="00A60786" w:rsidRDefault="004C1FFE" w:rsidP="00A54371">
      <w:pPr>
        <w:numPr>
          <w:ilvl w:val="0"/>
          <w:numId w:val="26"/>
        </w:numPr>
        <w:pBdr>
          <w:top w:val="nil"/>
          <w:left w:val="nil"/>
          <w:bottom w:val="nil"/>
          <w:right w:val="nil"/>
          <w:between w:val="nil"/>
          <w:bar w:val="nil"/>
        </w:pBdr>
        <w:spacing w:before="120" w:after="120"/>
        <w:jc w:val="both"/>
        <w:rPr>
          <w:rFonts w:ascii="Arial" w:eastAsia="Garamond" w:hAnsi="Arial" w:cs="Arial"/>
          <w:color w:val="000000" w:themeColor="text1"/>
        </w:rPr>
      </w:pPr>
      <w:r w:rsidRPr="00A60786">
        <w:rPr>
          <w:rFonts w:ascii="Arial" w:eastAsia="Garamond" w:hAnsi="Arial" w:cs="Arial"/>
          <w:color w:val="000000" w:themeColor="text1"/>
        </w:rPr>
        <w:t xml:space="preserve">Okręgowy Inspektorat Pracy w Warszawie – Oddział terenowy w Siedlcach przy </w:t>
      </w:r>
      <w:r w:rsidR="00A54371" w:rsidRPr="00A60786">
        <w:rPr>
          <w:rFonts w:ascii="Arial" w:eastAsia="Garamond" w:hAnsi="Arial" w:cs="Arial"/>
          <w:color w:val="000000" w:themeColor="text1"/>
        </w:rPr>
        <w:br/>
      </w:r>
      <w:r w:rsidRPr="00A60786">
        <w:rPr>
          <w:rFonts w:ascii="Arial" w:eastAsia="Garamond" w:hAnsi="Arial" w:cs="Arial"/>
          <w:color w:val="000000" w:themeColor="text1"/>
        </w:rPr>
        <w:t>ul. Brzeskiej 97</w:t>
      </w:r>
      <w:r w:rsidR="000075D4" w:rsidRPr="00A60786">
        <w:rPr>
          <w:rFonts w:ascii="Arial" w:eastAsia="Garamond" w:hAnsi="Arial" w:cs="Arial"/>
          <w:color w:val="000000" w:themeColor="text1"/>
        </w:rPr>
        <w:t>;</w:t>
      </w:r>
    </w:p>
    <w:p w14:paraId="2B095C76" w14:textId="00EB72FE" w:rsidR="004C1FFE" w:rsidRPr="00A60786" w:rsidRDefault="004C1FFE" w:rsidP="00A54371">
      <w:pPr>
        <w:numPr>
          <w:ilvl w:val="0"/>
          <w:numId w:val="26"/>
        </w:numPr>
        <w:pBdr>
          <w:top w:val="nil"/>
          <w:left w:val="nil"/>
          <w:bottom w:val="nil"/>
          <w:right w:val="nil"/>
          <w:between w:val="nil"/>
          <w:bar w:val="nil"/>
        </w:pBdr>
        <w:spacing w:before="120" w:after="120"/>
        <w:jc w:val="both"/>
        <w:rPr>
          <w:rFonts w:ascii="Arial" w:eastAsia="Garamond" w:hAnsi="Arial" w:cs="Arial"/>
          <w:color w:val="000000" w:themeColor="text1"/>
        </w:rPr>
      </w:pPr>
      <w:r w:rsidRPr="00A60786">
        <w:rPr>
          <w:rFonts w:ascii="Arial" w:eastAsia="Garamond" w:hAnsi="Arial" w:cs="Arial"/>
          <w:color w:val="000000" w:themeColor="text1"/>
        </w:rPr>
        <w:t xml:space="preserve">Okręgowy Inspektorat Pracy w Warszawie – Oddział terenowy w Radomiu przy </w:t>
      </w:r>
      <w:r w:rsidR="00A54371" w:rsidRPr="00A60786">
        <w:rPr>
          <w:rFonts w:ascii="Arial" w:eastAsia="Garamond" w:hAnsi="Arial" w:cs="Arial"/>
          <w:color w:val="000000" w:themeColor="text1"/>
        </w:rPr>
        <w:br/>
      </w:r>
      <w:r w:rsidRPr="00A60786">
        <w:rPr>
          <w:rFonts w:ascii="Arial" w:eastAsia="Garamond" w:hAnsi="Arial" w:cs="Arial"/>
          <w:color w:val="000000" w:themeColor="text1"/>
        </w:rPr>
        <w:t>ul. Wierzbickiej 26/44</w:t>
      </w:r>
      <w:r w:rsidR="000075D4" w:rsidRPr="00A60786">
        <w:rPr>
          <w:rFonts w:ascii="Arial" w:eastAsia="Garamond" w:hAnsi="Arial" w:cs="Arial"/>
          <w:color w:val="000000" w:themeColor="text1"/>
        </w:rPr>
        <w:t>;</w:t>
      </w:r>
    </w:p>
    <w:p w14:paraId="212CDB88" w14:textId="77777777" w:rsidR="004C1FFE" w:rsidRPr="00A60786" w:rsidRDefault="004C1FFE" w:rsidP="00A54371">
      <w:pPr>
        <w:numPr>
          <w:ilvl w:val="0"/>
          <w:numId w:val="26"/>
        </w:numPr>
        <w:pBdr>
          <w:top w:val="nil"/>
          <w:left w:val="nil"/>
          <w:bottom w:val="nil"/>
          <w:right w:val="nil"/>
          <w:between w:val="nil"/>
          <w:bar w:val="nil"/>
        </w:pBdr>
        <w:spacing w:before="120" w:after="120"/>
        <w:jc w:val="both"/>
        <w:rPr>
          <w:rFonts w:ascii="Arial" w:eastAsia="Garamond" w:hAnsi="Arial" w:cs="Arial"/>
          <w:color w:val="000000" w:themeColor="text1"/>
        </w:rPr>
      </w:pPr>
      <w:r w:rsidRPr="00A60786">
        <w:rPr>
          <w:rFonts w:ascii="Arial" w:eastAsia="Garamond" w:hAnsi="Arial" w:cs="Arial"/>
          <w:color w:val="000000" w:themeColor="text1"/>
        </w:rPr>
        <w:t>Okręgowy Inspektorat Pracy w Warszawie – Oddział terenowy w Ciechanowie przy ul. Ściegiennego 9.</w:t>
      </w:r>
    </w:p>
    <w:p w14:paraId="50EEC0E1" w14:textId="77777777" w:rsidR="004C1FFE" w:rsidRPr="00A60786" w:rsidRDefault="004C1FFE" w:rsidP="00A54371">
      <w:pPr>
        <w:numPr>
          <w:ilvl w:val="0"/>
          <w:numId w:val="25"/>
        </w:numPr>
        <w:spacing w:before="120" w:after="120"/>
        <w:ind w:left="284" w:hanging="142"/>
        <w:jc w:val="both"/>
        <w:rPr>
          <w:rStyle w:val="Brak"/>
          <w:rFonts w:ascii="Arial" w:eastAsia="Garamond" w:hAnsi="Arial" w:cs="Arial"/>
          <w:color w:val="000000" w:themeColor="text1"/>
        </w:rPr>
      </w:pPr>
      <w:r w:rsidRPr="00A60786">
        <w:rPr>
          <w:rStyle w:val="Brak"/>
          <w:rFonts w:ascii="Arial" w:eastAsia="Garamond" w:hAnsi="Arial" w:cs="Arial"/>
          <w:color w:val="000000" w:themeColor="text1"/>
        </w:rPr>
        <w:t>Zmiany siedzib Zamawiającego wskazane w</w:t>
      </w:r>
      <w:r w:rsidRPr="00A60786">
        <w:rPr>
          <w:rStyle w:val="Brak"/>
          <w:rFonts w:ascii="Arial" w:hAnsi="Arial" w:cs="Arial"/>
          <w:bCs/>
          <w:color w:val="000000" w:themeColor="text1"/>
        </w:rPr>
        <w:t xml:space="preserve"> ust. 2 powyżej nie wymagają dla swojej ważności aneksu do umowy. </w:t>
      </w:r>
    </w:p>
    <w:p w14:paraId="726A54B9" w14:textId="77777777" w:rsidR="004C1FFE" w:rsidRPr="00A60786" w:rsidRDefault="004C1FFE" w:rsidP="00A54371">
      <w:pPr>
        <w:numPr>
          <w:ilvl w:val="0"/>
          <w:numId w:val="25"/>
        </w:numPr>
        <w:spacing w:before="120" w:after="120"/>
        <w:ind w:left="284" w:hanging="142"/>
        <w:jc w:val="both"/>
        <w:rPr>
          <w:rStyle w:val="Brak"/>
          <w:rFonts w:ascii="Arial" w:eastAsia="Garamond" w:hAnsi="Arial" w:cs="Arial"/>
          <w:color w:val="000000" w:themeColor="text1"/>
        </w:rPr>
      </w:pPr>
      <w:r w:rsidRPr="00A60786">
        <w:rPr>
          <w:rStyle w:val="Brak"/>
          <w:rFonts w:ascii="Arial" w:hAnsi="Arial" w:cs="Arial"/>
          <w:bCs/>
          <w:color w:val="000000" w:themeColor="text1"/>
        </w:rPr>
        <w:lastRenderedPageBreak/>
        <w:t xml:space="preserve">Zamawiający zobligowany jest do powiadomienia Wykonawcy o każdej zmianie siedziby na 14 dni kalendarzowych przed planowaną zmianą – drogą korespondencyjną lub </w:t>
      </w:r>
      <w:r w:rsidR="00A54371" w:rsidRPr="00A60786">
        <w:rPr>
          <w:rStyle w:val="Brak"/>
          <w:rFonts w:ascii="Arial" w:hAnsi="Arial" w:cs="Arial"/>
          <w:bCs/>
          <w:color w:val="000000" w:themeColor="text1"/>
        </w:rPr>
        <w:t>za pośrednictwem poczty elektronicznej.</w:t>
      </w:r>
      <w:r w:rsidRPr="00A60786">
        <w:rPr>
          <w:rStyle w:val="Brak"/>
          <w:rFonts w:ascii="Arial" w:hAnsi="Arial" w:cs="Arial"/>
          <w:bCs/>
          <w:color w:val="000000" w:themeColor="text1"/>
        </w:rPr>
        <w:t xml:space="preserve"> </w:t>
      </w:r>
    </w:p>
    <w:p w14:paraId="74412701" w14:textId="77777777" w:rsidR="004C1FFE" w:rsidRPr="00A60786" w:rsidRDefault="004C1FFE" w:rsidP="00A54371">
      <w:pPr>
        <w:numPr>
          <w:ilvl w:val="0"/>
          <w:numId w:val="25"/>
        </w:numPr>
        <w:spacing w:before="120" w:after="120"/>
        <w:ind w:left="284" w:hanging="142"/>
        <w:jc w:val="both"/>
        <w:rPr>
          <w:rStyle w:val="Brak"/>
          <w:rFonts w:ascii="Arial" w:eastAsia="Garamond" w:hAnsi="Arial" w:cs="Arial"/>
          <w:color w:val="000000" w:themeColor="text1"/>
        </w:rPr>
      </w:pPr>
      <w:r w:rsidRPr="00A60786">
        <w:rPr>
          <w:rStyle w:val="Brak"/>
          <w:rFonts w:ascii="Arial" w:hAnsi="Arial" w:cs="Arial"/>
          <w:bCs/>
          <w:color w:val="000000" w:themeColor="text1"/>
        </w:rPr>
        <w:t>Wykonawca w ciągu 14 dni kalendarzowych od powiadomienia wskaże adresy placówek najbliższe nowej siedzibie Zamawiającego, w których możliwe będzie świadczenie usług zgodnie z § 1 ust. 1 – 3</w:t>
      </w:r>
      <w:r w:rsidRPr="00A60786">
        <w:rPr>
          <w:rStyle w:val="Brak"/>
          <w:rFonts w:ascii="Arial" w:hAnsi="Arial" w:cs="Arial"/>
          <w:b/>
          <w:bCs/>
          <w:color w:val="000000" w:themeColor="text1"/>
        </w:rPr>
        <w:t xml:space="preserve"> </w:t>
      </w:r>
      <w:r w:rsidRPr="00A60786">
        <w:rPr>
          <w:rStyle w:val="Brak"/>
          <w:rFonts w:ascii="Arial" w:hAnsi="Arial" w:cs="Arial"/>
          <w:bCs/>
          <w:color w:val="000000" w:themeColor="text1"/>
        </w:rPr>
        <w:t>niniejszej umowy. Zamawiający dokona wyboru najbliższej placówki spośród wskazanych przez Wykonawcę.</w:t>
      </w:r>
    </w:p>
    <w:p w14:paraId="02823D7D" w14:textId="77777777" w:rsidR="00A54371" w:rsidRPr="00A60786" w:rsidRDefault="00A54371" w:rsidP="00A54371">
      <w:pPr>
        <w:spacing w:before="120" w:after="120"/>
        <w:ind w:left="142"/>
        <w:jc w:val="both"/>
        <w:rPr>
          <w:rFonts w:ascii="Arial" w:eastAsia="Garamond" w:hAnsi="Arial" w:cs="Arial"/>
          <w:color w:val="000000" w:themeColor="text1"/>
        </w:rPr>
      </w:pPr>
    </w:p>
    <w:p w14:paraId="597D9C15" w14:textId="77777777" w:rsidR="004C1FFE" w:rsidRPr="00A60786" w:rsidRDefault="004C1FFE" w:rsidP="00A54371">
      <w:pPr>
        <w:pStyle w:val="Bezodstpw"/>
        <w:spacing w:line="276" w:lineRule="auto"/>
        <w:jc w:val="center"/>
        <w:rPr>
          <w:rFonts w:ascii="Arial" w:hAnsi="Arial" w:cs="Arial"/>
          <w:b/>
          <w:color w:val="000000" w:themeColor="text1"/>
        </w:rPr>
      </w:pPr>
      <w:r w:rsidRPr="00A60786">
        <w:rPr>
          <w:rFonts w:ascii="Arial" w:hAnsi="Arial" w:cs="Arial"/>
          <w:b/>
          <w:color w:val="000000" w:themeColor="text1"/>
        </w:rPr>
        <w:t>§ 5</w:t>
      </w:r>
    </w:p>
    <w:p w14:paraId="42D9A9E6" w14:textId="77777777" w:rsidR="004C1FFE" w:rsidRPr="00A60786" w:rsidRDefault="004C1FFE" w:rsidP="00A54371">
      <w:pPr>
        <w:pStyle w:val="Bezodstpw"/>
        <w:spacing w:line="276" w:lineRule="auto"/>
        <w:jc w:val="center"/>
        <w:rPr>
          <w:rFonts w:ascii="Arial" w:hAnsi="Arial" w:cs="Arial"/>
          <w:b/>
          <w:bCs/>
          <w:color w:val="000000" w:themeColor="text1"/>
        </w:rPr>
      </w:pPr>
      <w:r w:rsidRPr="00A60786">
        <w:rPr>
          <w:rFonts w:ascii="Arial" w:hAnsi="Arial" w:cs="Arial"/>
          <w:b/>
          <w:bCs/>
          <w:color w:val="000000" w:themeColor="text1"/>
        </w:rPr>
        <w:t>Osoby wyznaczone do kontaktu</w:t>
      </w:r>
    </w:p>
    <w:p w14:paraId="3357A5FC" w14:textId="77777777" w:rsidR="004C1FFE" w:rsidRPr="00A60786" w:rsidRDefault="004C1FFE" w:rsidP="00A54371">
      <w:pPr>
        <w:numPr>
          <w:ilvl w:val="0"/>
          <w:numId w:val="6"/>
        </w:numPr>
        <w:tabs>
          <w:tab w:val="clear" w:pos="284"/>
        </w:tabs>
        <w:suppressAutoHyphens/>
        <w:spacing w:after="0"/>
        <w:ind w:left="426" w:hanging="426"/>
        <w:jc w:val="both"/>
        <w:rPr>
          <w:rFonts w:ascii="Arial" w:hAnsi="Arial" w:cs="Arial"/>
          <w:color w:val="000000" w:themeColor="text1"/>
        </w:rPr>
      </w:pPr>
      <w:r w:rsidRPr="00A60786">
        <w:rPr>
          <w:rFonts w:ascii="Arial" w:hAnsi="Arial" w:cs="Arial"/>
          <w:color w:val="000000" w:themeColor="text1"/>
        </w:rPr>
        <w:t xml:space="preserve">Pracownikami odpowiedzialnymi za kontakt przy wykonywaniu Umowy ze strony Zamawiającego są: </w:t>
      </w:r>
    </w:p>
    <w:p w14:paraId="44878EB0" w14:textId="77777777" w:rsidR="004C1FFE" w:rsidRPr="00A60786" w:rsidRDefault="004C1FFE" w:rsidP="00A54371">
      <w:pPr>
        <w:pStyle w:val="Akapitzlist"/>
        <w:numPr>
          <w:ilvl w:val="0"/>
          <w:numId w:val="7"/>
        </w:numPr>
        <w:suppressAutoHyphens/>
        <w:spacing w:line="276" w:lineRule="auto"/>
        <w:jc w:val="both"/>
        <w:rPr>
          <w:rFonts w:ascii="Arial" w:hAnsi="Arial" w:cs="Arial"/>
          <w:color w:val="000000" w:themeColor="text1"/>
          <w:sz w:val="22"/>
          <w:szCs w:val="22"/>
        </w:rPr>
      </w:pPr>
      <w:r w:rsidRPr="00A60786">
        <w:rPr>
          <w:rFonts w:ascii="Arial" w:hAnsi="Arial" w:cs="Arial"/>
          <w:color w:val="000000" w:themeColor="text1"/>
          <w:sz w:val="22"/>
          <w:szCs w:val="22"/>
        </w:rPr>
        <w:t>………………………. tel. ……………, e-mail: ………………………….;</w:t>
      </w:r>
    </w:p>
    <w:p w14:paraId="1F79BD1F" w14:textId="77777777" w:rsidR="004C1FFE" w:rsidRPr="00A60786" w:rsidRDefault="004C1FFE" w:rsidP="00A54371">
      <w:pPr>
        <w:pStyle w:val="Akapitzlist"/>
        <w:numPr>
          <w:ilvl w:val="0"/>
          <w:numId w:val="7"/>
        </w:numPr>
        <w:tabs>
          <w:tab w:val="left" w:pos="709"/>
        </w:tabs>
        <w:suppressAutoHyphens/>
        <w:spacing w:line="276" w:lineRule="auto"/>
        <w:jc w:val="both"/>
        <w:rPr>
          <w:rFonts w:ascii="Arial" w:hAnsi="Arial" w:cs="Arial"/>
          <w:color w:val="000000" w:themeColor="text1"/>
          <w:sz w:val="22"/>
          <w:szCs w:val="22"/>
        </w:rPr>
      </w:pPr>
      <w:r w:rsidRPr="00A60786">
        <w:rPr>
          <w:rFonts w:ascii="Arial" w:hAnsi="Arial" w:cs="Arial"/>
          <w:color w:val="000000" w:themeColor="text1"/>
          <w:sz w:val="22"/>
          <w:szCs w:val="22"/>
        </w:rPr>
        <w:t>………………………. tel. ……………, e-mail: ………………………….;</w:t>
      </w:r>
    </w:p>
    <w:p w14:paraId="1C59172B" w14:textId="77777777" w:rsidR="004C1FFE" w:rsidRPr="00A60786" w:rsidRDefault="004C1FFE" w:rsidP="00A54371">
      <w:pPr>
        <w:pStyle w:val="Akapitzlist"/>
        <w:tabs>
          <w:tab w:val="left" w:pos="709"/>
        </w:tabs>
        <w:suppressAutoHyphens/>
        <w:spacing w:line="276" w:lineRule="auto"/>
        <w:jc w:val="both"/>
        <w:rPr>
          <w:rFonts w:ascii="Arial" w:hAnsi="Arial" w:cs="Arial"/>
          <w:color w:val="000000" w:themeColor="text1"/>
          <w:sz w:val="22"/>
          <w:szCs w:val="22"/>
        </w:rPr>
      </w:pPr>
      <w:r w:rsidRPr="00A60786">
        <w:rPr>
          <w:rFonts w:ascii="Arial" w:hAnsi="Arial" w:cs="Arial"/>
          <w:color w:val="000000" w:themeColor="text1"/>
          <w:sz w:val="22"/>
          <w:szCs w:val="22"/>
        </w:rPr>
        <w:t xml:space="preserve"> </w:t>
      </w:r>
    </w:p>
    <w:p w14:paraId="20DA9C59" w14:textId="77777777" w:rsidR="004C1FFE" w:rsidRPr="00A60786" w:rsidRDefault="004C1FFE" w:rsidP="00A54371">
      <w:pPr>
        <w:numPr>
          <w:ilvl w:val="0"/>
          <w:numId w:val="6"/>
        </w:numPr>
        <w:tabs>
          <w:tab w:val="clear" w:pos="284"/>
        </w:tabs>
        <w:suppressAutoHyphens/>
        <w:spacing w:after="0"/>
        <w:jc w:val="both"/>
        <w:rPr>
          <w:rFonts w:ascii="Arial" w:hAnsi="Arial" w:cs="Arial"/>
          <w:color w:val="000000" w:themeColor="text1"/>
        </w:rPr>
      </w:pPr>
      <w:r w:rsidRPr="00A60786">
        <w:rPr>
          <w:rFonts w:ascii="Arial" w:hAnsi="Arial" w:cs="Arial"/>
          <w:color w:val="000000" w:themeColor="text1"/>
        </w:rPr>
        <w:t xml:space="preserve">Osobami wyznaczonymi do kontaktu w sprawie realizacji Umowy ze strony Wykonawcy są: </w:t>
      </w:r>
    </w:p>
    <w:p w14:paraId="7DACBFFF" w14:textId="77777777" w:rsidR="004C1FFE" w:rsidRPr="00A60786" w:rsidRDefault="004C1FFE" w:rsidP="00A54371">
      <w:pPr>
        <w:pStyle w:val="Akapitzlist"/>
        <w:numPr>
          <w:ilvl w:val="0"/>
          <w:numId w:val="8"/>
        </w:numPr>
        <w:tabs>
          <w:tab w:val="left" w:pos="709"/>
        </w:tabs>
        <w:suppressAutoHyphens/>
        <w:spacing w:line="276" w:lineRule="auto"/>
        <w:jc w:val="both"/>
        <w:rPr>
          <w:rFonts w:ascii="Arial" w:hAnsi="Arial" w:cs="Arial"/>
          <w:color w:val="000000" w:themeColor="text1"/>
          <w:sz w:val="22"/>
          <w:szCs w:val="22"/>
        </w:rPr>
      </w:pPr>
      <w:r w:rsidRPr="00A60786">
        <w:rPr>
          <w:rFonts w:ascii="Arial" w:hAnsi="Arial" w:cs="Arial"/>
          <w:color w:val="000000" w:themeColor="text1"/>
          <w:sz w:val="22"/>
          <w:szCs w:val="22"/>
        </w:rPr>
        <w:t>………………………. tel. ……………, e-mail: ………………………….;</w:t>
      </w:r>
    </w:p>
    <w:p w14:paraId="674E8648" w14:textId="77777777" w:rsidR="004C1FFE" w:rsidRPr="00A60786" w:rsidRDefault="004C1FFE" w:rsidP="00A54371">
      <w:pPr>
        <w:pStyle w:val="Akapitzlist"/>
        <w:numPr>
          <w:ilvl w:val="0"/>
          <w:numId w:val="8"/>
        </w:numPr>
        <w:tabs>
          <w:tab w:val="left" w:pos="709"/>
        </w:tabs>
        <w:suppressAutoHyphens/>
        <w:spacing w:line="276" w:lineRule="auto"/>
        <w:jc w:val="both"/>
        <w:rPr>
          <w:rFonts w:ascii="Arial" w:hAnsi="Arial" w:cs="Arial"/>
          <w:color w:val="000000" w:themeColor="text1"/>
          <w:sz w:val="22"/>
          <w:szCs w:val="22"/>
        </w:rPr>
      </w:pPr>
      <w:r w:rsidRPr="00A60786">
        <w:rPr>
          <w:rFonts w:ascii="Arial" w:hAnsi="Arial" w:cs="Arial"/>
          <w:color w:val="000000" w:themeColor="text1"/>
          <w:sz w:val="22"/>
          <w:szCs w:val="22"/>
        </w:rPr>
        <w:t>………………………. tel. ……………, e-mail: ………………………….;</w:t>
      </w:r>
    </w:p>
    <w:p w14:paraId="4A8260AE" w14:textId="77777777" w:rsidR="004C1FFE" w:rsidRPr="00A60786" w:rsidRDefault="004C1FFE" w:rsidP="00A54371">
      <w:pPr>
        <w:numPr>
          <w:ilvl w:val="0"/>
          <w:numId w:val="6"/>
        </w:numPr>
        <w:suppressAutoHyphens/>
        <w:spacing w:after="0"/>
        <w:jc w:val="both"/>
        <w:rPr>
          <w:rFonts w:ascii="Arial" w:hAnsi="Arial" w:cs="Arial"/>
          <w:color w:val="000000" w:themeColor="text1"/>
        </w:rPr>
      </w:pPr>
      <w:r w:rsidRPr="00A60786">
        <w:rPr>
          <w:rFonts w:ascii="Arial" w:hAnsi="Arial" w:cs="Arial"/>
          <w:color w:val="000000" w:themeColor="text1"/>
        </w:rPr>
        <w:t xml:space="preserve">W przypadku zmiany danych adresów siedzib, adresów do doręczeń którejkolwiek ze stron albo osób koordynujących wyznaczonych przez którąkolwiek ze Stron lub ich danych kontaktowych, Strony powiadomią się niezwłocznie o tym fakcie na piśmie. Zmiany, </w:t>
      </w:r>
      <w:r w:rsidRPr="00A60786">
        <w:rPr>
          <w:rFonts w:ascii="Arial" w:hAnsi="Arial" w:cs="Arial"/>
          <w:color w:val="000000" w:themeColor="text1"/>
        </w:rPr>
        <w:br/>
        <w:t xml:space="preserve">o których mowa powyżej, nie wymagają sporządzania aneksu do Umowy. </w:t>
      </w:r>
    </w:p>
    <w:p w14:paraId="06C3DBF7" w14:textId="77777777" w:rsidR="004C1FFE" w:rsidRPr="00A60786" w:rsidRDefault="004C1FFE" w:rsidP="00A54371">
      <w:pPr>
        <w:numPr>
          <w:ilvl w:val="0"/>
          <w:numId w:val="6"/>
        </w:numPr>
        <w:suppressAutoHyphens/>
        <w:spacing w:after="0"/>
        <w:jc w:val="both"/>
        <w:rPr>
          <w:rFonts w:ascii="Arial" w:hAnsi="Arial" w:cs="Arial"/>
          <w:color w:val="000000" w:themeColor="text1"/>
        </w:rPr>
      </w:pPr>
      <w:r w:rsidRPr="00A60786">
        <w:rPr>
          <w:rFonts w:ascii="Arial" w:hAnsi="Arial" w:cs="Arial"/>
          <w:color w:val="000000" w:themeColor="text1"/>
        </w:rPr>
        <w:t>Korespondencja pomiędzy Stronami Umowy będzie prowadzona za pośrednictwem poczty elektronicznej lub pisemnie na adresy Stron do doręczeń.</w:t>
      </w:r>
    </w:p>
    <w:p w14:paraId="22DA43A9" w14:textId="77777777" w:rsidR="004C1FFE" w:rsidRPr="00A60786" w:rsidRDefault="004C1FFE" w:rsidP="00A54371">
      <w:pPr>
        <w:numPr>
          <w:ilvl w:val="0"/>
          <w:numId w:val="6"/>
        </w:numPr>
        <w:spacing w:before="120" w:after="120"/>
        <w:jc w:val="both"/>
        <w:rPr>
          <w:rFonts w:ascii="Arial" w:hAnsi="Arial" w:cs="Arial"/>
          <w:bCs/>
          <w:color w:val="000000" w:themeColor="text1"/>
        </w:rPr>
      </w:pPr>
      <w:r w:rsidRPr="00A60786">
        <w:rPr>
          <w:rFonts w:ascii="Arial" w:hAnsi="Arial" w:cs="Arial"/>
          <w:bCs/>
          <w:color w:val="000000" w:themeColor="text1"/>
        </w:rPr>
        <w:t xml:space="preserve">Zamawiający </w:t>
      </w:r>
      <w:r w:rsidRPr="00A60786">
        <w:rPr>
          <w:rFonts w:ascii="Arial" w:hAnsi="Arial" w:cs="Arial"/>
          <w:color w:val="000000" w:themeColor="text1"/>
        </w:rPr>
        <w:t>oświadcza, iż reprezentujące go osoby są umocowane przez Stronę jedynie do</w:t>
      </w:r>
      <w:r w:rsidRPr="00A60786">
        <w:rPr>
          <w:rFonts w:ascii="Arial" w:hAnsi="Arial" w:cs="Arial"/>
          <w:bCs/>
          <w:color w:val="000000" w:themeColor="text1"/>
        </w:rPr>
        <w:t xml:space="preserve"> </w:t>
      </w:r>
      <w:r w:rsidRPr="00A60786">
        <w:rPr>
          <w:rFonts w:ascii="Arial" w:hAnsi="Arial" w:cs="Arial"/>
          <w:color w:val="000000" w:themeColor="text1"/>
        </w:rPr>
        <w:t>dokonywania czynności faktycznych, związanych z realizacją przedmiotu Umowy. Osoby</w:t>
      </w:r>
      <w:r w:rsidRPr="00A60786">
        <w:rPr>
          <w:rFonts w:ascii="Arial" w:hAnsi="Arial" w:cs="Arial"/>
          <w:bCs/>
          <w:color w:val="000000" w:themeColor="text1"/>
        </w:rPr>
        <w:t xml:space="preserve"> </w:t>
      </w:r>
      <w:r w:rsidRPr="00A60786">
        <w:rPr>
          <w:rFonts w:ascii="Arial" w:hAnsi="Arial" w:cs="Arial"/>
          <w:color w:val="000000" w:themeColor="text1"/>
        </w:rPr>
        <w:t>wymienione w ust. 1 nie są upoważnione do dokonywania czynności, które mogłyby</w:t>
      </w:r>
      <w:r w:rsidRPr="00A60786">
        <w:rPr>
          <w:rFonts w:ascii="Arial" w:hAnsi="Arial" w:cs="Arial"/>
          <w:bCs/>
          <w:color w:val="000000" w:themeColor="text1"/>
        </w:rPr>
        <w:t xml:space="preserve"> </w:t>
      </w:r>
      <w:r w:rsidRPr="00A60786">
        <w:rPr>
          <w:rFonts w:ascii="Arial" w:hAnsi="Arial" w:cs="Arial"/>
          <w:color w:val="000000" w:themeColor="text1"/>
        </w:rPr>
        <w:t xml:space="preserve">powodować zmiany w Umowie, jak również podejmować jakichkolwiek decyzji </w:t>
      </w:r>
      <w:r w:rsidRPr="00A60786">
        <w:rPr>
          <w:rFonts w:ascii="Arial" w:hAnsi="Arial" w:cs="Arial"/>
          <w:color w:val="000000" w:themeColor="text1"/>
        </w:rPr>
        <w:br/>
        <w:t>w imieniu</w:t>
      </w:r>
      <w:r w:rsidRPr="00A60786">
        <w:rPr>
          <w:rFonts w:ascii="Arial" w:hAnsi="Arial" w:cs="Arial"/>
          <w:bCs/>
          <w:color w:val="000000" w:themeColor="text1"/>
        </w:rPr>
        <w:t xml:space="preserve"> </w:t>
      </w:r>
      <w:r w:rsidRPr="00A60786">
        <w:rPr>
          <w:rFonts w:ascii="Arial" w:hAnsi="Arial" w:cs="Arial"/>
          <w:color w:val="000000" w:themeColor="text1"/>
        </w:rPr>
        <w:t>Zamawiającego.</w:t>
      </w:r>
    </w:p>
    <w:p w14:paraId="2A627553" w14:textId="77777777" w:rsidR="004C1FFE" w:rsidRPr="00A60786" w:rsidRDefault="004C1FFE" w:rsidP="00A54371">
      <w:pPr>
        <w:pStyle w:val="Bezodstpw"/>
        <w:spacing w:line="276" w:lineRule="auto"/>
        <w:jc w:val="center"/>
        <w:rPr>
          <w:rFonts w:ascii="Arial" w:hAnsi="Arial" w:cs="Arial"/>
          <w:b/>
          <w:color w:val="000000" w:themeColor="text1"/>
        </w:rPr>
      </w:pPr>
      <w:r w:rsidRPr="00A60786">
        <w:rPr>
          <w:rFonts w:ascii="Arial" w:hAnsi="Arial" w:cs="Arial"/>
          <w:b/>
          <w:color w:val="000000" w:themeColor="text1"/>
        </w:rPr>
        <w:t>§ 6</w:t>
      </w:r>
    </w:p>
    <w:p w14:paraId="1E3BBD35" w14:textId="77777777" w:rsidR="004C1FFE" w:rsidRPr="00A60786" w:rsidRDefault="004C1FFE" w:rsidP="00A54371">
      <w:pPr>
        <w:pStyle w:val="Bezodstpw"/>
        <w:spacing w:line="276" w:lineRule="auto"/>
        <w:jc w:val="center"/>
        <w:rPr>
          <w:rFonts w:ascii="Arial" w:hAnsi="Arial" w:cs="Arial"/>
          <w:b/>
          <w:color w:val="000000" w:themeColor="text1"/>
        </w:rPr>
      </w:pPr>
      <w:r w:rsidRPr="00A60786">
        <w:rPr>
          <w:rFonts w:ascii="Arial" w:hAnsi="Arial" w:cs="Arial"/>
          <w:b/>
          <w:color w:val="000000" w:themeColor="text1"/>
        </w:rPr>
        <w:t>Płatność</w:t>
      </w:r>
    </w:p>
    <w:p w14:paraId="0875AA5A" w14:textId="63A71C97" w:rsidR="000F575B" w:rsidRPr="00A60786" w:rsidRDefault="000F575B" w:rsidP="000F575B">
      <w:pPr>
        <w:numPr>
          <w:ilvl w:val="1"/>
          <w:numId w:val="5"/>
        </w:numPr>
        <w:spacing w:line="360" w:lineRule="auto"/>
        <w:ind w:left="426" w:hanging="426"/>
        <w:jc w:val="both"/>
        <w:rPr>
          <w:rFonts w:ascii="Arial" w:hAnsi="Arial" w:cs="Arial"/>
          <w:color w:val="000000" w:themeColor="text1"/>
        </w:rPr>
      </w:pPr>
      <w:r w:rsidRPr="00A60786">
        <w:rPr>
          <w:rFonts w:ascii="Arial" w:hAnsi="Arial" w:cs="Arial"/>
          <w:color w:val="000000" w:themeColor="text1"/>
        </w:rPr>
        <w:t>Maksymalne łączne wynagrodzenie za wykonanie przedmiotu umowy wynosi …………….</w:t>
      </w:r>
      <w:r w:rsidRPr="00A60786">
        <w:rPr>
          <w:rFonts w:ascii="Arial" w:hAnsi="Arial" w:cs="Arial"/>
          <w:b/>
          <w:color w:val="000000" w:themeColor="text1"/>
        </w:rPr>
        <w:t xml:space="preserve"> </w:t>
      </w:r>
      <w:r w:rsidRPr="00A60786">
        <w:rPr>
          <w:rFonts w:ascii="Arial" w:hAnsi="Arial" w:cs="Arial"/>
          <w:color w:val="000000" w:themeColor="text1"/>
        </w:rPr>
        <w:t>zł (słownie: ……………………………………. zł …. /100)</w:t>
      </w:r>
      <w:r w:rsidR="000075D4" w:rsidRPr="00A60786">
        <w:rPr>
          <w:rFonts w:ascii="Arial" w:hAnsi="Arial" w:cs="Arial"/>
          <w:color w:val="000000" w:themeColor="text1"/>
        </w:rPr>
        <w:t>.</w:t>
      </w:r>
    </w:p>
    <w:p w14:paraId="5E8A586C" w14:textId="77777777" w:rsidR="004C1FFE" w:rsidRPr="00A60786" w:rsidRDefault="004C1FFE" w:rsidP="00A54371">
      <w:pPr>
        <w:numPr>
          <w:ilvl w:val="1"/>
          <w:numId w:val="5"/>
        </w:numPr>
        <w:ind w:left="426" w:hanging="426"/>
        <w:jc w:val="both"/>
        <w:rPr>
          <w:rFonts w:ascii="Arial" w:hAnsi="Arial" w:cs="Arial"/>
          <w:color w:val="000000" w:themeColor="text1"/>
        </w:rPr>
      </w:pPr>
      <w:r w:rsidRPr="00A60786">
        <w:rPr>
          <w:rFonts w:ascii="Arial" w:hAnsi="Arial" w:cs="Arial"/>
          <w:color w:val="000000" w:themeColor="text1"/>
        </w:rPr>
        <w:t>Wynagrodzenie określone w ust. 1 obejmuje wszelkie koszty związane z wykonaniem przedmiotu zamówienia, w szczególności koszty, opłaty i podatki związane z realizacją umowy, koszty robocizny, sprzętu oraz materiałów niezbędnych do należytego wykonania umowy.</w:t>
      </w:r>
    </w:p>
    <w:p w14:paraId="7C6EFD53" w14:textId="1D00AE0B" w:rsidR="004C1FFE" w:rsidRPr="00A60786" w:rsidRDefault="004C1FFE" w:rsidP="00A54371">
      <w:pPr>
        <w:numPr>
          <w:ilvl w:val="1"/>
          <w:numId w:val="5"/>
        </w:numPr>
        <w:ind w:left="426" w:hanging="426"/>
        <w:jc w:val="both"/>
        <w:rPr>
          <w:rFonts w:ascii="Arial" w:hAnsi="Arial" w:cs="Arial"/>
          <w:color w:val="000000" w:themeColor="text1"/>
        </w:rPr>
      </w:pPr>
      <w:r w:rsidRPr="00A60786">
        <w:rPr>
          <w:rFonts w:ascii="Arial" w:hAnsi="Arial" w:cs="Arial"/>
          <w:color w:val="000000" w:themeColor="text1"/>
        </w:rPr>
        <w:t xml:space="preserve">Zamawiający będzie ponosił opłaty z tytułu świadczonych usług określonych </w:t>
      </w:r>
      <w:r w:rsidRPr="00A60786">
        <w:rPr>
          <w:rFonts w:ascii="Arial" w:hAnsi="Arial" w:cs="Arial"/>
          <w:color w:val="000000" w:themeColor="text1"/>
        </w:rPr>
        <w:br/>
        <w:t>w §</w:t>
      </w:r>
      <w:r w:rsidR="000075D4" w:rsidRPr="00A60786">
        <w:rPr>
          <w:rFonts w:ascii="Arial" w:hAnsi="Arial" w:cs="Arial"/>
          <w:color w:val="000000" w:themeColor="text1"/>
        </w:rPr>
        <w:t xml:space="preserve"> </w:t>
      </w:r>
      <w:r w:rsidRPr="00A60786">
        <w:rPr>
          <w:rFonts w:ascii="Arial" w:hAnsi="Arial" w:cs="Arial"/>
          <w:color w:val="000000" w:themeColor="text1"/>
        </w:rPr>
        <w:t xml:space="preserve">1 zgodnie z formularzem cenowym, którego kopię stanowi </w:t>
      </w:r>
      <w:r w:rsidRPr="00A60786">
        <w:rPr>
          <w:rFonts w:ascii="Arial" w:hAnsi="Arial" w:cs="Arial"/>
          <w:b/>
          <w:color w:val="000000" w:themeColor="text1"/>
        </w:rPr>
        <w:t xml:space="preserve">załącznik nr 1 </w:t>
      </w:r>
      <w:r w:rsidRPr="00A60786">
        <w:rPr>
          <w:rFonts w:ascii="Arial" w:hAnsi="Arial" w:cs="Arial"/>
          <w:color w:val="000000" w:themeColor="text1"/>
        </w:rPr>
        <w:t>do Umowy. Okresem rozliczeniowym jest miesiąc kalendarzowy.</w:t>
      </w:r>
    </w:p>
    <w:p w14:paraId="48F94E0A" w14:textId="77777777" w:rsidR="004C1FFE" w:rsidRPr="00A60786" w:rsidRDefault="004C1FFE" w:rsidP="00A54371">
      <w:pPr>
        <w:numPr>
          <w:ilvl w:val="1"/>
          <w:numId w:val="5"/>
        </w:numPr>
        <w:ind w:left="426" w:hanging="426"/>
        <w:jc w:val="both"/>
        <w:rPr>
          <w:rFonts w:ascii="Arial" w:hAnsi="Arial" w:cs="Arial"/>
          <w:color w:val="000000" w:themeColor="text1"/>
        </w:rPr>
      </w:pPr>
      <w:r w:rsidRPr="00A60786">
        <w:rPr>
          <w:rFonts w:ascii="Arial" w:hAnsi="Arial" w:cs="Arial"/>
          <w:color w:val="000000" w:themeColor="text1"/>
        </w:rPr>
        <w:t>Koszt badania pracownika na danym stanowisku wraz z wystawieniem orzeczenia, bez względu na ilość badań szczegółowych i dodatkowych specjalistycznych badań konsultacyjnych oraz innych badań dodatkowych, będzie stały przez cały okres trwania umowy – zgodny z złożonym formularzem cenowym (załącznik nr 1).</w:t>
      </w:r>
    </w:p>
    <w:p w14:paraId="1F33BD43" w14:textId="77777777" w:rsidR="004C1FFE" w:rsidRPr="00A60786" w:rsidRDefault="004C1FFE" w:rsidP="00A54371">
      <w:pPr>
        <w:numPr>
          <w:ilvl w:val="1"/>
          <w:numId w:val="5"/>
        </w:numPr>
        <w:ind w:left="426" w:hanging="426"/>
        <w:jc w:val="both"/>
        <w:rPr>
          <w:rFonts w:ascii="Arial" w:hAnsi="Arial" w:cs="Arial"/>
          <w:color w:val="000000" w:themeColor="text1"/>
        </w:rPr>
      </w:pPr>
      <w:r w:rsidRPr="00A60786">
        <w:rPr>
          <w:rFonts w:ascii="Arial" w:hAnsi="Arial" w:cs="Arial"/>
          <w:color w:val="000000" w:themeColor="text1"/>
        </w:rPr>
        <w:lastRenderedPageBreak/>
        <w:t>Koszt jednej godziny pracy lekarza sprawującego profilaktyczną opiekę zdrowotną nad pracownikami Zamawiającego, w pracach Komisji BHP powołanej u Zamawiającego, będzie stały przez cały okres trwania umowy – zgodny z złożonym formularzem cenowym (załącznik nr 1).</w:t>
      </w:r>
    </w:p>
    <w:p w14:paraId="1EF06ED6" w14:textId="77777777" w:rsidR="004C1FFE" w:rsidRPr="00A60786" w:rsidRDefault="004C1FFE" w:rsidP="00A54371">
      <w:pPr>
        <w:numPr>
          <w:ilvl w:val="1"/>
          <w:numId w:val="5"/>
        </w:numPr>
        <w:ind w:left="426" w:hanging="426"/>
        <w:jc w:val="both"/>
        <w:rPr>
          <w:rFonts w:ascii="Arial" w:hAnsi="Arial" w:cs="Arial"/>
          <w:color w:val="000000" w:themeColor="text1"/>
        </w:rPr>
      </w:pPr>
      <w:r w:rsidRPr="00A60786">
        <w:rPr>
          <w:rFonts w:ascii="Arial" w:hAnsi="Arial" w:cs="Arial"/>
          <w:color w:val="000000" w:themeColor="text1"/>
        </w:rPr>
        <w:t>W przypadku gdy skierowanie pracownika na badania obejmowało będzie zarówno badania wstępne jak i kontrolne, bądź zarówno badania kontrolne jak i okresowe, Wykonawca obciąży Zamawiającego kosztem tylko jednych  z wymienionych badań – wstępnych/okresowych/kontrolnych – o wyższym koszcie oraz kosztem wydania jednego orzeczenia.</w:t>
      </w:r>
    </w:p>
    <w:p w14:paraId="08D8C3C3" w14:textId="77777777" w:rsidR="004C1FFE" w:rsidRPr="00A60786" w:rsidRDefault="004C1FFE" w:rsidP="00A54371">
      <w:pPr>
        <w:numPr>
          <w:ilvl w:val="1"/>
          <w:numId w:val="5"/>
        </w:numPr>
        <w:ind w:left="426" w:hanging="426"/>
        <w:jc w:val="both"/>
        <w:rPr>
          <w:rFonts w:ascii="Arial" w:hAnsi="Arial" w:cs="Arial"/>
          <w:color w:val="000000" w:themeColor="text1"/>
        </w:rPr>
      </w:pPr>
      <w:r w:rsidRPr="00A60786">
        <w:rPr>
          <w:rFonts w:ascii="Arial" w:hAnsi="Arial" w:cs="Arial"/>
          <w:color w:val="000000" w:themeColor="text1"/>
        </w:rPr>
        <w:t>Zamawiający nie ponosi kosztów badań osób przyjętych na badania bez skierowania wydanego przez Zamawiającego.</w:t>
      </w:r>
    </w:p>
    <w:p w14:paraId="7EDAD645" w14:textId="77777777" w:rsidR="004C1FFE" w:rsidRPr="00A60786" w:rsidRDefault="004C1FFE" w:rsidP="00A54371">
      <w:pPr>
        <w:numPr>
          <w:ilvl w:val="1"/>
          <w:numId w:val="5"/>
        </w:numPr>
        <w:ind w:left="426" w:hanging="426"/>
        <w:jc w:val="both"/>
        <w:rPr>
          <w:rFonts w:ascii="Arial" w:hAnsi="Arial" w:cs="Arial"/>
          <w:color w:val="000000" w:themeColor="text1"/>
        </w:rPr>
      </w:pPr>
      <w:r w:rsidRPr="00A60786">
        <w:rPr>
          <w:rFonts w:ascii="Arial" w:hAnsi="Arial" w:cs="Arial"/>
          <w:color w:val="000000" w:themeColor="text1"/>
        </w:rPr>
        <w:t>Wynagrodzenie, o którym mowa w ust. 1, płatne będzie miesięcznie z dołu na podstawie prawidłowo wystawionej przez Wykonawcę faktury zawierającej załączony imienny wykaz opłat za poszczególne osoby, na rachunek bankowy Wykonawcy wskazany na fakturze, w terminie 14 dni od dnia doręczenia prawidłowo wystawionej przez Wykonawcę faktury Zamawiającemu. Za dzień zapłaty wynagrodzenia przyjmuje się dzień obciążenia rachunku bankowego Zamawiającego. Płatność za wykonane świadczenia będzie się odbywała raz w miesiącu za miesiąc poprzedni.</w:t>
      </w:r>
    </w:p>
    <w:p w14:paraId="2C5B0B61" w14:textId="77777777" w:rsidR="004C1FFE" w:rsidRPr="00A60786" w:rsidRDefault="004C1FFE" w:rsidP="00A54371">
      <w:pPr>
        <w:numPr>
          <w:ilvl w:val="1"/>
          <w:numId w:val="5"/>
        </w:numPr>
        <w:ind w:left="426" w:hanging="426"/>
        <w:jc w:val="both"/>
        <w:rPr>
          <w:rFonts w:ascii="Arial" w:hAnsi="Arial" w:cs="Arial"/>
          <w:color w:val="000000" w:themeColor="text1"/>
        </w:rPr>
      </w:pPr>
      <w:r w:rsidRPr="00A60786">
        <w:rPr>
          <w:rFonts w:ascii="Arial" w:hAnsi="Arial" w:cs="Arial"/>
          <w:color w:val="000000" w:themeColor="text1"/>
        </w:rPr>
        <w:t>Ilości wskazane w Załączniku nr 1 do Umowy mają charakter szacunkowy i mogą ulec zmianie w trakcie trwania umowy, a Wykonawcy nie przysługują w stosunku do Zamawiającego z tego tytułu jakiekolwiek roszczenia.</w:t>
      </w:r>
    </w:p>
    <w:p w14:paraId="3BD05AE3" w14:textId="77777777" w:rsidR="004C1FFE" w:rsidRPr="00A60786" w:rsidRDefault="004C1FFE" w:rsidP="00A54371">
      <w:pPr>
        <w:numPr>
          <w:ilvl w:val="1"/>
          <w:numId w:val="5"/>
        </w:numPr>
        <w:ind w:left="426" w:hanging="426"/>
        <w:jc w:val="both"/>
        <w:rPr>
          <w:rFonts w:ascii="Arial" w:hAnsi="Arial" w:cs="Arial"/>
          <w:color w:val="000000" w:themeColor="text1"/>
        </w:rPr>
      </w:pPr>
      <w:r w:rsidRPr="00A60786">
        <w:rPr>
          <w:rFonts w:ascii="Arial" w:hAnsi="Arial" w:cs="Arial"/>
          <w:color w:val="000000" w:themeColor="text1"/>
        </w:rPr>
        <w:t xml:space="preserve">Wykonawca oświadcza, że numer rachunku, o którym mowa w ust. 8, należy do Wykonawcy i jest rachunkiem rozliczeniowym, dla którego zgodnie z Rozdziałem 3a ustawy z dnia 29 sierpnia 1997 r. </w:t>
      </w:r>
      <w:r w:rsidRPr="00A60786">
        <w:rPr>
          <w:rFonts w:ascii="Arial" w:hAnsi="Arial" w:cs="Arial"/>
          <w:i/>
          <w:color w:val="000000" w:themeColor="text1"/>
        </w:rPr>
        <w:t>Prawo Bankowe</w:t>
      </w:r>
      <w:r w:rsidRPr="00A60786">
        <w:rPr>
          <w:rFonts w:ascii="Arial" w:hAnsi="Arial" w:cs="Arial"/>
          <w:color w:val="000000" w:themeColor="text1"/>
        </w:rPr>
        <w:t xml:space="preserve"> (Dz.U. z 2024 r. poz. 1646 </w:t>
      </w:r>
      <w:proofErr w:type="spellStart"/>
      <w:r w:rsidRPr="00A60786">
        <w:rPr>
          <w:rFonts w:ascii="Arial" w:hAnsi="Arial" w:cs="Arial"/>
          <w:color w:val="000000" w:themeColor="text1"/>
        </w:rPr>
        <w:t>t.j</w:t>
      </w:r>
      <w:proofErr w:type="spellEnd"/>
      <w:r w:rsidRPr="00A60786">
        <w:rPr>
          <w:rFonts w:ascii="Arial" w:hAnsi="Arial" w:cs="Arial"/>
          <w:color w:val="000000" w:themeColor="text1"/>
        </w:rPr>
        <w:t>.) prowadzony jest rachunek VAT.</w:t>
      </w:r>
    </w:p>
    <w:p w14:paraId="433B775A" w14:textId="77777777" w:rsidR="004C1FFE" w:rsidRPr="00A60786" w:rsidRDefault="004C1FFE" w:rsidP="00A54371">
      <w:pPr>
        <w:numPr>
          <w:ilvl w:val="1"/>
          <w:numId w:val="5"/>
        </w:numPr>
        <w:ind w:left="426" w:hanging="426"/>
        <w:jc w:val="both"/>
        <w:rPr>
          <w:rFonts w:ascii="Arial" w:hAnsi="Arial" w:cs="Arial"/>
          <w:color w:val="000000" w:themeColor="text1"/>
        </w:rPr>
      </w:pPr>
      <w:r w:rsidRPr="00A60786">
        <w:rPr>
          <w:rFonts w:ascii="Arial" w:hAnsi="Arial" w:cs="Arial"/>
          <w:color w:val="000000" w:themeColor="text1"/>
        </w:rPr>
        <w:t xml:space="preserve">Zamawiający oświadcza, że Wykonawca może przesyłać ustrukturyzowane faktury elektroniczne, o których mowa w art. 2 pkt 4 ustawy z dnia 9 listopada 2018 r. </w:t>
      </w:r>
      <w:r w:rsidRPr="00A60786">
        <w:rPr>
          <w:rFonts w:ascii="Arial" w:hAnsi="Arial" w:cs="Arial"/>
          <w:color w:val="000000" w:themeColor="text1"/>
        </w:rPr>
        <w:br/>
      </w:r>
      <w:r w:rsidRPr="00A60786">
        <w:rPr>
          <w:rFonts w:ascii="Arial" w:hAnsi="Arial" w:cs="Arial"/>
          <w:i/>
          <w:color w:val="000000" w:themeColor="text1"/>
        </w:rPr>
        <w:t>o elektronicznym fakturowaniu w zamówieniach publicznych, koncesjach na roboty budowlane lub usługi oraz partnerstwie publiczno-prywatnym</w:t>
      </w:r>
      <w:r w:rsidRPr="00A60786">
        <w:rPr>
          <w:rFonts w:ascii="Arial" w:hAnsi="Arial" w:cs="Arial"/>
          <w:color w:val="000000" w:themeColor="text1"/>
        </w:rPr>
        <w:t xml:space="preserve"> (Dz.U. z 2020 r., poz. 1666 </w:t>
      </w:r>
      <w:proofErr w:type="spellStart"/>
      <w:r w:rsidRPr="00A60786">
        <w:rPr>
          <w:rFonts w:ascii="Arial" w:hAnsi="Arial" w:cs="Arial"/>
          <w:color w:val="000000" w:themeColor="text1"/>
        </w:rPr>
        <w:t>t.j</w:t>
      </w:r>
      <w:proofErr w:type="spellEnd"/>
      <w:r w:rsidRPr="00A60786">
        <w:rPr>
          <w:rFonts w:ascii="Arial" w:hAnsi="Arial" w:cs="Arial"/>
          <w:color w:val="000000" w:themeColor="text1"/>
        </w:rPr>
        <w:t xml:space="preserve">., dalej: </w:t>
      </w:r>
      <w:proofErr w:type="spellStart"/>
      <w:r w:rsidRPr="00A60786">
        <w:rPr>
          <w:rFonts w:ascii="Arial" w:hAnsi="Arial" w:cs="Arial"/>
          <w:color w:val="000000" w:themeColor="text1"/>
        </w:rPr>
        <w:t>e.f.z.p</w:t>
      </w:r>
      <w:proofErr w:type="spellEnd"/>
      <w:r w:rsidRPr="00A60786">
        <w:rPr>
          <w:rFonts w:ascii="Arial" w:hAnsi="Arial" w:cs="Arial"/>
          <w:color w:val="000000" w:themeColor="text1"/>
        </w:rPr>
        <w:t xml:space="preserve">.), tj. faktury spełniające wymagania umożliwiające przesyłanie za pośrednictwem platformy faktur elektronicznych, o których mowa w art. 2 pkt 32 ustawy  </w:t>
      </w:r>
      <w:r w:rsidRPr="00A60786">
        <w:rPr>
          <w:rFonts w:ascii="Arial" w:hAnsi="Arial" w:cs="Arial"/>
          <w:color w:val="000000" w:themeColor="text1"/>
        </w:rPr>
        <w:br/>
        <w:t xml:space="preserve">z dnia 11 marca 2004 r. </w:t>
      </w:r>
      <w:r w:rsidRPr="00A60786">
        <w:rPr>
          <w:rFonts w:ascii="Arial" w:hAnsi="Arial" w:cs="Arial"/>
          <w:i/>
          <w:color w:val="000000" w:themeColor="text1"/>
        </w:rPr>
        <w:t>o podatku od towarów i usług</w:t>
      </w:r>
      <w:r w:rsidRPr="00A60786">
        <w:rPr>
          <w:rFonts w:ascii="Arial" w:hAnsi="Arial" w:cs="Arial"/>
          <w:color w:val="000000" w:themeColor="text1"/>
        </w:rPr>
        <w:t xml:space="preserve"> (Dz. U. z 2024 r. poz. 361 </w:t>
      </w:r>
      <w:proofErr w:type="spellStart"/>
      <w:r w:rsidRPr="00A60786">
        <w:rPr>
          <w:rFonts w:ascii="Arial" w:hAnsi="Arial" w:cs="Arial"/>
          <w:color w:val="000000" w:themeColor="text1"/>
        </w:rPr>
        <w:t>t.j</w:t>
      </w:r>
      <w:proofErr w:type="spellEnd"/>
      <w:r w:rsidRPr="00A60786">
        <w:rPr>
          <w:rFonts w:ascii="Arial" w:hAnsi="Arial" w:cs="Arial"/>
          <w:color w:val="000000" w:themeColor="text1"/>
        </w:rPr>
        <w:t xml:space="preserve">., dalej: </w:t>
      </w:r>
      <w:proofErr w:type="spellStart"/>
      <w:r w:rsidRPr="00A60786">
        <w:rPr>
          <w:rFonts w:ascii="Arial" w:hAnsi="Arial" w:cs="Arial"/>
          <w:color w:val="000000" w:themeColor="text1"/>
        </w:rPr>
        <w:t>p.t.u</w:t>
      </w:r>
      <w:proofErr w:type="spellEnd"/>
      <w:r w:rsidRPr="00A60786">
        <w:rPr>
          <w:rFonts w:ascii="Arial" w:hAnsi="Arial" w:cs="Arial"/>
          <w:color w:val="000000" w:themeColor="text1"/>
        </w:rPr>
        <w:t xml:space="preserve">.). </w:t>
      </w:r>
    </w:p>
    <w:p w14:paraId="5B5E9D12" w14:textId="3E218B20" w:rsidR="004C1FFE" w:rsidRPr="00A60786" w:rsidRDefault="004C1FFE" w:rsidP="00A54371">
      <w:pPr>
        <w:numPr>
          <w:ilvl w:val="1"/>
          <w:numId w:val="5"/>
        </w:numPr>
        <w:ind w:left="426" w:hanging="426"/>
        <w:jc w:val="both"/>
        <w:rPr>
          <w:rFonts w:ascii="Arial" w:hAnsi="Arial" w:cs="Arial"/>
          <w:color w:val="000000" w:themeColor="text1"/>
        </w:rPr>
      </w:pPr>
      <w:r w:rsidRPr="00A60786">
        <w:rPr>
          <w:rFonts w:ascii="Arial" w:hAnsi="Arial" w:cs="Arial"/>
          <w:color w:val="000000" w:themeColor="text1"/>
        </w:rPr>
        <w:t xml:space="preserve">Zamawiający działając na podstawie art. 4 ust. 4 </w:t>
      </w:r>
      <w:proofErr w:type="spellStart"/>
      <w:r w:rsidRPr="00A60786">
        <w:rPr>
          <w:rFonts w:ascii="Arial" w:hAnsi="Arial" w:cs="Arial"/>
          <w:color w:val="000000" w:themeColor="text1"/>
        </w:rPr>
        <w:t>e.f.z.p</w:t>
      </w:r>
      <w:proofErr w:type="spellEnd"/>
      <w:r w:rsidRPr="00A60786">
        <w:rPr>
          <w:rFonts w:ascii="Arial" w:hAnsi="Arial" w:cs="Arial"/>
          <w:color w:val="000000" w:themeColor="text1"/>
        </w:rPr>
        <w:t xml:space="preserve">. nie wyraża zgody na przesyłanie za pośrednictwem platformy innych ustrukturyzowanych dokumentów elektronicznych, wskazanych w art. 2 pkt 3 </w:t>
      </w:r>
      <w:proofErr w:type="spellStart"/>
      <w:r w:rsidRPr="00A60786">
        <w:rPr>
          <w:rFonts w:ascii="Arial" w:hAnsi="Arial" w:cs="Arial"/>
          <w:color w:val="000000" w:themeColor="text1"/>
        </w:rPr>
        <w:t>e.f.z.p</w:t>
      </w:r>
      <w:proofErr w:type="spellEnd"/>
      <w:r w:rsidR="000075D4" w:rsidRPr="00A60786">
        <w:rPr>
          <w:rFonts w:ascii="Arial" w:hAnsi="Arial" w:cs="Arial"/>
          <w:color w:val="000000" w:themeColor="text1"/>
        </w:rPr>
        <w:t>.</w:t>
      </w:r>
    </w:p>
    <w:p w14:paraId="57BCB286" w14:textId="27E32E22" w:rsidR="004C1FFE" w:rsidRPr="00A60786" w:rsidRDefault="004C1FFE" w:rsidP="00A54371">
      <w:pPr>
        <w:numPr>
          <w:ilvl w:val="1"/>
          <w:numId w:val="5"/>
        </w:numPr>
        <w:ind w:left="426" w:hanging="426"/>
        <w:jc w:val="both"/>
        <w:rPr>
          <w:rFonts w:ascii="Arial" w:hAnsi="Arial" w:cs="Arial"/>
          <w:color w:val="000000" w:themeColor="text1"/>
        </w:rPr>
      </w:pPr>
      <w:r w:rsidRPr="00A60786">
        <w:rPr>
          <w:rFonts w:ascii="Arial" w:hAnsi="Arial" w:cs="Arial"/>
          <w:color w:val="000000" w:themeColor="text1"/>
        </w:rPr>
        <w:t xml:space="preserve">Zamawiający, zgodnie z art. 106n ust. 1 </w:t>
      </w:r>
      <w:proofErr w:type="spellStart"/>
      <w:r w:rsidRPr="00A60786">
        <w:rPr>
          <w:rFonts w:ascii="Arial" w:hAnsi="Arial" w:cs="Arial"/>
          <w:color w:val="000000" w:themeColor="text1"/>
        </w:rPr>
        <w:t>p.t.u</w:t>
      </w:r>
      <w:proofErr w:type="spellEnd"/>
      <w:r w:rsidRPr="00A60786">
        <w:rPr>
          <w:rFonts w:ascii="Arial" w:hAnsi="Arial" w:cs="Arial"/>
          <w:color w:val="000000" w:themeColor="text1"/>
        </w:rPr>
        <w:t xml:space="preserve">., wyraża zgodę na wystawianie </w:t>
      </w:r>
      <w:r w:rsidRPr="00A60786">
        <w:rPr>
          <w:rFonts w:ascii="Arial" w:hAnsi="Arial" w:cs="Arial"/>
          <w:color w:val="000000" w:themeColor="text1"/>
        </w:rPr>
        <w:br/>
        <w:t xml:space="preserve">i dostarczanie faktur, faktur korygujących oraz duplikatów faktur i faktur korygujących </w:t>
      </w:r>
      <w:r w:rsidRPr="00A60786">
        <w:rPr>
          <w:rFonts w:ascii="Arial" w:hAnsi="Arial" w:cs="Arial"/>
          <w:color w:val="000000" w:themeColor="text1"/>
        </w:rPr>
        <w:br/>
        <w:t>w formie elektronicznej, w formacie pdf na adres: kancelaria@warszawa.pip.gov.pl</w:t>
      </w:r>
      <w:r w:rsidR="000075D4" w:rsidRPr="00A60786">
        <w:rPr>
          <w:rFonts w:ascii="Arial" w:hAnsi="Arial" w:cs="Arial"/>
          <w:color w:val="000000" w:themeColor="text1"/>
        </w:rPr>
        <w:t>.</w:t>
      </w:r>
      <w:r w:rsidRPr="00A60786">
        <w:rPr>
          <w:rFonts w:ascii="Arial" w:hAnsi="Arial" w:cs="Arial"/>
          <w:color w:val="000000" w:themeColor="text1"/>
        </w:rPr>
        <w:t xml:space="preserve"> </w:t>
      </w:r>
    </w:p>
    <w:p w14:paraId="7D19A999" w14:textId="77777777" w:rsidR="004C1FFE" w:rsidRPr="00A60786" w:rsidRDefault="004C1FFE" w:rsidP="00A54371">
      <w:pPr>
        <w:numPr>
          <w:ilvl w:val="1"/>
          <w:numId w:val="5"/>
        </w:numPr>
        <w:ind w:left="426" w:hanging="426"/>
        <w:jc w:val="both"/>
        <w:rPr>
          <w:rFonts w:ascii="Arial" w:hAnsi="Arial" w:cs="Arial"/>
          <w:color w:val="000000" w:themeColor="text1"/>
        </w:rPr>
      </w:pPr>
      <w:r w:rsidRPr="00A60786">
        <w:rPr>
          <w:rFonts w:ascii="Arial" w:hAnsi="Arial" w:cs="Arial"/>
          <w:color w:val="000000" w:themeColor="text1"/>
        </w:rPr>
        <w:t>Wykonawca zamierzający wysyłać faktury elektroniczne za pośrednictwem e-mail zobowiązany jest przesyłać je w godzinach: 8:00-16:00. W przypadku przesłania faktury elektronicznej za pośrednictwem e-mail, w dni wolne od pracy lub święta, a także po godzinie 16:00 uznaje się, że została ona doręczona w następnym dniu roboczym.</w:t>
      </w:r>
    </w:p>
    <w:p w14:paraId="5C8C5A80" w14:textId="77777777" w:rsidR="004C1FFE" w:rsidRPr="00A60786" w:rsidRDefault="004C1FFE" w:rsidP="00A54371">
      <w:pPr>
        <w:numPr>
          <w:ilvl w:val="1"/>
          <w:numId w:val="5"/>
        </w:numPr>
        <w:ind w:left="426" w:hanging="426"/>
        <w:jc w:val="both"/>
        <w:rPr>
          <w:rFonts w:ascii="Arial" w:hAnsi="Arial" w:cs="Arial"/>
          <w:color w:val="000000" w:themeColor="text1"/>
        </w:rPr>
      </w:pPr>
      <w:r w:rsidRPr="00A60786">
        <w:rPr>
          <w:rFonts w:ascii="Arial" w:hAnsi="Arial" w:cs="Arial"/>
          <w:color w:val="000000" w:themeColor="text1"/>
        </w:rPr>
        <w:lastRenderedPageBreak/>
        <w:t>Cesja wierzytelności lub umowa przekazu wymaga zgody Zamawiającego wyrażonej na piśmie pod rygorem nieważności.</w:t>
      </w:r>
    </w:p>
    <w:p w14:paraId="0F78CD86" w14:textId="77777777" w:rsidR="004C1FFE" w:rsidRPr="00A60786" w:rsidRDefault="004C1FFE" w:rsidP="00A54371">
      <w:pPr>
        <w:spacing w:after="0"/>
        <w:ind w:left="-284"/>
        <w:jc w:val="center"/>
        <w:rPr>
          <w:rFonts w:ascii="Arial" w:hAnsi="Arial" w:cs="Arial"/>
          <w:b/>
          <w:color w:val="000000" w:themeColor="text1"/>
        </w:rPr>
      </w:pPr>
      <w:r w:rsidRPr="00A60786">
        <w:rPr>
          <w:rFonts w:ascii="Arial" w:hAnsi="Arial" w:cs="Arial"/>
          <w:b/>
          <w:color w:val="000000" w:themeColor="text1"/>
        </w:rPr>
        <w:t>§ 7</w:t>
      </w:r>
    </w:p>
    <w:p w14:paraId="28714C2C" w14:textId="77777777" w:rsidR="004C1FFE" w:rsidRPr="00A60786" w:rsidRDefault="004C1FFE" w:rsidP="00A54371">
      <w:pPr>
        <w:spacing w:after="0"/>
        <w:ind w:left="-284"/>
        <w:jc w:val="center"/>
        <w:rPr>
          <w:rFonts w:ascii="Arial" w:hAnsi="Arial" w:cs="Arial"/>
          <w:b/>
          <w:color w:val="000000" w:themeColor="text1"/>
        </w:rPr>
      </w:pPr>
      <w:r w:rsidRPr="00A60786">
        <w:rPr>
          <w:rFonts w:ascii="Arial" w:hAnsi="Arial" w:cs="Arial"/>
          <w:b/>
          <w:color w:val="000000" w:themeColor="text1"/>
        </w:rPr>
        <w:t xml:space="preserve">Kary umowne </w:t>
      </w:r>
    </w:p>
    <w:p w14:paraId="1D83FA32" w14:textId="77777777" w:rsidR="004C1FFE" w:rsidRPr="00A60786" w:rsidRDefault="004C1FFE" w:rsidP="00A54371">
      <w:pPr>
        <w:numPr>
          <w:ilvl w:val="1"/>
          <w:numId w:val="3"/>
        </w:numPr>
        <w:ind w:left="426" w:hanging="426"/>
        <w:jc w:val="both"/>
        <w:rPr>
          <w:rFonts w:ascii="Arial" w:hAnsi="Arial" w:cs="Arial"/>
          <w:color w:val="000000" w:themeColor="text1"/>
        </w:rPr>
      </w:pPr>
      <w:r w:rsidRPr="00A60786">
        <w:rPr>
          <w:rFonts w:ascii="Arial" w:hAnsi="Arial" w:cs="Arial"/>
          <w:color w:val="000000" w:themeColor="text1"/>
        </w:rPr>
        <w:t xml:space="preserve">Zamawiający ma prawo do naliczenia Wykonawcy następujących kar umownych </w:t>
      </w:r>
      <w:r w:rsidRPr="00A60786">
        <w:rPr>
          <w:rFonts w:ascii="Arial" w:hAnsi="Arial" w:cs="Arial"/>
          <w:color w:val="000000" w:themeColor="text1"/>
        </w:rPr>
        <w:br/>
        <w:t>w przypadku:</w:t>
      </w:r>
    </w:p>
    <w:p w14:paraId="6B220B35" w14:textId="3D779327" w:rsidR="004C1FFE" w:rsidRPr="00A60786" w:rsidRDefault="004C1FFE" w:rsidP="00A54371">
      <w:pPr>
        <w:pStyle w:val="Bezodstpw"/>
        <w:numPr>
          <w:ilvl w:val="0"/>
          <w:numId w:val="34"/>
        </w:numPr>
        <w:spacing w:line="276" w:lineRule="auto"/>
        <w:ind w:left="709"/>
        <w:jc w:val="both"/>
        <w:rPr>
          <w:rFonts w:ascii="Arial" w:hAnsi="Arial" w:cs="Arial"/>
          <w:color w:val="000000" w:themeColor="text1"/>
        </w:rPr>
      </w:pPr>
      <w:r w:rsidRPr="00A60786">
        <w:rPr>
          <w:rFonts w:ascii="Arial" w:hAnsi="Arial" w:cs="Arial"/>
          <w:color w:val="000000" w:themeColor="text1"/>
        </w:rPr>
        <w:t>rozwiązania umowy z przyczyn zależnych od Wykonawcy</w:t>
      </w:r>
      <w:r w:rsidR="00B43B78" w:rsidRPr="00A60786">
        <w:rPr>
          <w:rFonts w:ascii="Arial" w:hAnsi="Arial" w:cs="Arial"/>
          <w:color w:val="000000" w:themeColor="text1"/>
        </w:rPr>
        <w:t xml:space="preserve"> –</w:t>
      </w:r>
      <w:r w:rsidRPr="00A60786">
        <w:rPr>
          <w:rFonts w:ascii="Arial" w:hAnsi="Arial" w:cs="Arial"/>
          <w:color w:val="000000" w:themeColor="text1"/>
        </w:rPr>
        <w:t xml:space="preserve"> w wysokości 10% całości wynagrodzenia</w:t>
      </w:r>
      <w:r w:rsidR="00B43B78" w:rsidRPr="00A60786">
        <w:rPr>
          <w:rFonts w:ascii="Arial" w:hAnsi="Arial" w:cs="Arial"/>
          <w:color w:val="000000" w:themeColor="text1"/>
        </w:rPr>
        <w:t xml:space="preserve"> należnego Zamawiającemu</w:t>
      </w:r>
      <w:r w:rsidR="000075D4" w:rsidRPr="00A60786">
        <w:rPr>
          <w:rFonts w:ascii="Arial" w:hAnsi="Arial" w:cs="Arial"/>
          <w:color w:val="000000" w:themeColor="text1"/>
        </w:rPr>
        <w:t>, o którym mowa w §6 ust. 1;</w:t>
      </w:r>
    </w:p>
    <w:p w14:paraId="1414CF31" w14:textId="42E211DE" w:rsidR="004C1FFE" w:rsidRPr="00A60786" w:rsidRDefault="004C1FFE" w:rsidP="00A54371">
      <w:pPr>
        <w:pStyle w:val="Bezodstpw"/>
        <w:numPr>
          <w:ilvl w:val="0"/>
          <w:numId w:val="34"/>
        </w:numPr>
        <w:spacing w:line="276" w:lineRule="auto"/>
        <w:ind w:left="709"/>
        <w:jc w:val="both"/>
        <w:rPr>
          <w:rFonts w:ascii="Arial" w:hAnsi="Arial" w:cs="Arial"/>
          <w:color w:val="000000" w:themeColor="text1"/>
        </w:rPr>
      </w:pPr>
      <w:r w:rsidRPr="00A60786">
        <w:rPr>
          <w:rFonts w:ascii="Arial" w:hAnsi="Arial" w:cs="Arial"/>
          <w:color w:val="000000" w:themeColor="text1"/>
        </w:rPr>
        <w:t>przekroczenia 7 – dniowego terminu na wydanie orzeczenia lekarskiego będącego wynikiem badania wstępnego bądź okresowego – w wysokości 1 % całości wynagrodzenia Wykonawcy brutto za każdy dzień zwłoki</w:t>
      </w:r>
      <w:r w:rsidR="00B43B78" w:rsidRPr="00A60786">
        <w:rPr>
          <w:rFonts w:ascii="Arial" w:hAnsi="Arial" w:cs="Arial"/>
          <w:color w:val="000000" w:themeColor="text1"/>
        </w:rPr>
        <w:t>, liczonego zgodnie z</w:t>
      </w:r>
      <w:r w:rsidR="00D92FCB" w:rsidRPr="00A60786">
        <w:rPr>
          <w:rFonts w:ascii="Arial" w:hAnsi="Arial" w:cs="Arial"/>
          <w:color w:val="000000" w:themeColor="text1"/>
        </w:rPr>
        <w:t xml:space="preserve"> § 3 ust. 1 pkt. 4</w:t>
      </w:r>
      <w:r w:rsidRPr="00A60786">
        <w:rPr>
          <w:rFonts w:ascii="Arial" w:hAnsi="Arial" w:cs="Arial"/>
          <w:color w:val="000000" w:themeColor="text1"/>
        </w:rPr>
        <w:t>;</w:t>
      </w:r>
    </w:p>
    <w:p w14:paraId="7D5D43AB" w14:textId="658375BC" w:rsidR="004C1FFE" w:rsidRPr="00A60786" w:rsidRDefault="004C1FFE" w:rsidP="00D92FCB">
      <w:pPr>
        <w:pStyle w:val="Bezodstpw"/>
        <w:numPr>
          <w:ilvl w:val="0"/>
          <w:numId w:val="34"/>
        </w:numPr>
        <w:spacing w:line="276" w:lineRule="auto"/>
        <w:ind w:left="709"/>
        <w:jc w:val="both"/>
        <w:rPr>
          <w:rFonts w:ascii="Arial" w:hAnsi="Arial" w:cs="Arial"/>
          <w:color w:val="000000" w:themeColor="text1"/>
        </w:rPr>
      </w:pPr>
      <w:r w:rsidRPr="00A60786">
        <w:rPr>
          <w:rFonts w:ascii="Arial" w:hAnsi="Arial" w:cs="Arial"/>
          <w:color w:val="000000" w:themeColor="text1"/>
        </w:rPr>
        <w:t>przekroczenia 3 – dniowego terminu na wydanie orzeczenia lekarskiego będącego wynikiem badania kontrolnego – w wysokości 1% całości wynagrodzenia Wykonawcy brutto za każdy dzień zwłoki</w:t>
      </w:r>
      <w:r w:rsidR="00CA6C93" w:rsidRPr="00A60786">
        <w:rPr>
          <w:rFonts w:ascii="Arial" w:hAnsi="Arial" w:cs="Arial"/>
          <w:color w:val="000000" w:themeColor="text1"/>
        </w:rPr>
        <w:t>,</w:t>
      </w:r>
      <w:r w:rsidR="00D92FCB" w:rsidRPr="00A60786">
        <w:rPr>
          <w:rFonts w:ascii="Arial" w:hAnsi="Arial" w:cs="Arial"/>
          <w:color w:val="000000" w:themeColor="text1"/>
        </w:rPr>
        <w:t xml:space="preserve"> liczonego zgodnie z § 3 ust. 1 pkt. 4;</w:t>
      </w:r>
    </w:p>
    <w:p w14:paraId="7DF9F226" w14:textId="41E9DBEE" w:rsidR="004C1FFE" w:rsidRPr="00A60786" w:rsidRDefault="004C1FFE" w:rsidP="00A54371">
      <w:pPr>
        <w:pStyle w:val="Bezodstpw"/>
        <w:numPr>
          <w:ilvl w:val="0"/>
          <w:numId w:val="34"/>
        </w:numPr>
        <w:spacing w:line="276" w:lineRule="auto"/>
        <w:ind w:left="709"/>
        <w:jc w:val="both"/>
        <w:rPr>
          <w:rFonts w:ascii="Arial" w:hAnsi="Arial" w:cs="Arial"/>
          <w:color w:val="000000" w:themeColor="text1"/>
        </w:rPr>
      </w:pPr>
      <w:r w:rsidRPr="00A60786">
        <w:rPr>
          <w:rFonts w:ascii="Arial" w:hAnsi="Arial" w:cs="Arial"/>
          <w:color w:val="000000" w:themeColor="text1"/>
        </w:rPr>
        <w:t>przekroczenia 21 – dniowego terminu na zapewnienie udziału lekarza w Komisji BHP Zamawiającego – w wysokości 1% całości wynagrodzenia Wykonawcy brutto  za każdy dzień zwłoki</w:t>
      </w:r>
      <w:r w:rsidR="00587671" w:rsidRPr="00A60786">
        <w:rPr>
          <w:rFonts w:ascii="Arial" w:hAnsi="Arial" w:cs="Arial"/>
          <w:color w:val="000000" w:themeColor="text1"/>
        </w:rPr>
        <w:t>;</w:t>
      </w:r>
    </w:p>
    <w:p w14:paraId="43A70E5B" w14:textId="46D6B904" w:rsidR="00587671" w:rsidRPr="00A60786" w:rsidRDefault="007D64C5" w:rsidP="00A54371">
      <w:pPr>
        <w:pStyle w:val="Bezodstpw"/>
        <w:numPr>
          <w:ilvl w:val="0"/>
          <w:numId w:val="34"/>
        </w:numPr>
        <w:spacing w:line="276" w:lineRule="auto"/>
        <w:ind w:left="709"/>
        <w:jc w:val="both"/>
        <w:rPr>
          <w:rFonts w:ascii="Arial" w:hAnsi="Arial" w:cs="Arial"/>
          <w:color w:val="000000" w:themeColor="text1"/>
        </w:rPr>
      </w:pPr>
      <w:r w:rsidRPr="00A60786">
        <w:rPr>
          <w:rFonts w:ascii="Arial" w:hAnsi="Arial" w:cs="Arial"/>
          <w:color w:val="000000" w:themeColor="text1"/>
        </w:rPr>
        <w:t>umówienia</w:t>
      </w:r>
      <w:r w:rsidR="00587671" w:rsidRPr="00A60786">
        <w:rPr>
          <w:rFonts w:ascii="Arial" w:hAnsi="Arial" w:cs="Arial"/>
          <w:color w:val="000000" w:themeColor="text1"/>
        </w:rPr>
        <w:t xml:space="preserve"> badań w sposób niezgodny z postanowieniami § 4 ust. 1 Umowy – </w:t>
      </w:r>
      <w:r w:rsidR="00A60786" w:rsidRPr="00A60786">
        <w:rPr>
          <w:rFonts w:ascii="Arial" w:hAnsi="Arial" w:cs="Arial"/>
          <w:color w:val="000000" w:themeColor="text1"/>
        </w:rPr>
        <w:br/>
      </w:r>
      <w:r w:rsidR="00587671" w:rsidRPr="00A60786">
        <w:rPr>
          <w:rFonts w:ascii="Arial" w:hAnsi="Arial" w:cs="Arial"/>
          <w:color w:val="000000" w:themeColor="text1"/>
        </w:rPr>
        <w:t xml:space="preserve">w wysokości 1 % wynagrodzenia Wykonawcy brutto za każdy przypadek naruszenia odległości placówek od siedzib Zamawiającego oraz za każdy przypadek braku </w:t>
      </w:r>
      <w:r w:rsidRPr="00A60786">
        <w:rPr>
          <w:rFonts w:ascii="Arial" w:hAnsi="Arial" w:cs="Arial"/>
          <w:color w:val="000000" w:themeColor="text1"/>
        </w:rPr>
        <w:t>umówienia</w:t>
      </w:r>
      <w:r w:rsidR="00587671" w:rsidRPr="00A60786">
        <w:rPr>
          <w:rFonts w:ascii="Arial" w:hAnsi="Arial" w:cs="Arial"/>
          <w:color w:val="000000" w:themeColor="text1"/>
        </w:rPr>
        <w:t xml:space="preserve"> badań w jednej placówce Wykonawcy.</w:t>
      </w:r>
    </w:p>
    <w:p w14:paraId="78CBA5E5" w14:textId="20FBC6A4" w:rsidR="00A54371" w:rsidRPr="00A60786" w:rsidRDefault="004C1FFE" w:rsidP="00B70964">
      <w:pPr>
        <w:pStyle w:val="Akapitzlist"/>
        <w:numPr>
          <w:ilvl w:val="0"/>
          <w:numId w:val="3"/>
        </w:numPr>
        <w:spacing w:line="276" w:lineRule="auto"/>
        <w:ind w:hanging="436"/>
        <w:jc w:val="both"/>
        <w:rPr>
          <w:rFonts w:ascii="Arial" w:hAnsi="Arial" w:cs="Arial"/>
          <w:color w:val="000000" w:themeColor="text1"/>
          <w:sz w:val="22"/>
          <w:szCs w:val="22"/>
        </w:rPr>
      </w:pPr>
      <w:r w:rsidRPr="00A60786">
        <w:rPr>
          <w:rFonts w:ascii="Arial" w:hAnsi="Arial" w:cs="Arial"/>
          <w:color w:val="000000" w:themeColor="text1"/>
          <w:sz w:val="22"/>
          <w:szCs w:val="22"/>
        </w:rPr>
        <w:t>Limit kar umownych wynosi 30% wartości umowy brutto</w:t>
      </w:r>
      <w:r w:rsidR="00A60786" w:rsidRPr="00A60786">
        <w:rPr>
          <w:rFonts w:ascii="Arial" w:hAnsi="Arial" w:cs="Arial"/>
          <w:color w:val="000000" w:themeColor="text1"/>
          <w:sz w:val="22"/>
          <w:szCs w:val="22"/>
        </w:rPr>
        <w:t>, o której mowa w §6 ust.1.</w:t>
      </w:r>
    </w:p>
    <w:p w14:paraId="37A83967" w14:textId="77777777" w:rsidR="004C1FFE" w:rsidRPr="00A60786" w:rsidRDefault="004C1FFE" w:rsidP="00B70964">
      <w:pPr>
        <w:pStyle w:val="Akapitzlist"/>
        <w:numPr>
          <w:ilvl w:val="0"/>
          <w:numId w:val="3"/>
        </w:numPr>
        <w:spacing w:line="276" w:lineRule="auto"/>
        <w:ind w:hanging="436"/>
        <w:jc w:val="both"/>
        <w:rPr>
          <w:rFonts w:ascii="Arial" w:hAnsi="Arial" w:cs="Arial"/>
          <w:color w:val="000000" w:themeColor="text1"/>
          <w:sz w:val="22"/>
          <w:szCs w:val="22"/>
        </w:rPr>
      </w:pPr>
      <w:r w:rsidRPr="00A60786">
        <w:rPr>
          <w:rFonts w:ascii="Arial" w:hAnsi="Arial" w:cs="Arial"/>
          <w:color w:val="000000" w:themeColor="text1"/>
          <w:sz w:val="22"/>
          <w:szCs w:val="22"/>
        </w:rPr>
        <w:t>Strony zastrzegają prawo Zamawiającego do odszkodowania uzupełniającego, przewyższającego wysokość kar umownych do wysokości rzeczywiście poniesionej szkody na zasadach ogólnych Kodeksu cywilnego.</w:t>
      </w:r>
    </w:p>
    <w:p w14:paraId="4BAEFDF5" w14:textId="77777777" w:rsidR="00A54371" w:rsidRPr="00A60786" w:rsidRDefault="00A54371" w:rsidP="00A54371">
      <w:pPr>
        <w:pStyle w:val="Bezodstpw"/>
        <w:spacing w:line="276" w:lineRule="auto"/>
        <w:jc w:val="center"/>
        <w:rPr>
          <w:rFonts w:ascii="Arial" w:hAnsi="Arial" w:cs="Arial"/>
          <w:b/>
          <w:color w:val="000000" w:themeColor="text1"/>
        </w:rPr>
      </w:pPr>
    </w:p>
    <w:p w14:paraId="13517C2B" w14:textId="760033C7" w:rsidR="004C1FFE" w:rsidRPr="00A60786" w:rsidRDefault="004C1FFE" w:rsidP="00A54371">
      <w:pPr>
        <w:pStyle w:val="Bezodstpw"/>
        <w:spacing w:line="276" w:lineRule="auto"/>
        <w:jc w:val="center"/>
        <w:rPr>
          <w:rFonts w:ascii="Arial" w:hAnsi="Arial" w:cs="Arial"/>
          <w:b/>
          <w:color w:val="000000" w:themeColor="text1"/>
        </w:rPr>
      </w:pPr>
      <w:r w:rsidRPr="00A60786">
        <w:rPr>
          <w:rFonts w:ascii="Arial" w:hAnsi="Arial" w:cs="Arial"/>
          <w:b/>
          <w:color w:val="000000" w:themeColor="text1"/>
        </w:rPr>
        <w:t>§</w:t>
      </w:r>
      <w:r w:rsidR="00A60786" w:rsidRPr="00A60786">
        <w:rPr>
          <w:rFonts w:ascii="Arial" w:hAnsi="Arial" w:cs="Arial"/>
          <w:b/>
          <w:color w:val="000000" w:themeColor="text1"/>
        </w:rPr>
        <w:t xml:space="preserve"> </w:t>
      </w:r>
      <w:r w:rsidRPr="00A60786">
        <w:rPr>
          <w:rFonts w:ascii="Arial" w:hAnsi="Arial" w:cs="Arial"/>
          <w:b/>
          <w:color w:val="000000" w:themeColor="text1"/>
        </w:rPr>
        <w:t>8</w:t>
      </w:r>
    </w:p>
    <w:p w14:paraId="38154122" w14:textId="77777777" w:rsidR="004C1FFE" w:rsidRPr="00A60786" w:rsidRDefault="004C1FFE" w:rsidP="00A54371">
      <w:pPr>
        <w:pStyle w:val="Bezodstpw"/>
        <w:spacing w:line="276" w:lineRule="auto"/>
        <w:jc w:val="center"/>
        <w:rPr>
          <w:rFonts w:ascii="Arial" w:hAnsi="Arial" w:cs="Arial"/>
          <w:b/>
          <w:color w:val="000000" w:themeColor="text1"/>
        </w:rPr>
      </w:pPr>
      <w:r w:rsidRPr="00A60786">
        <w:rPr>
          <w:rFonts w:ascii="Arial" w:hAnsi="Arial" w:cs="Arial"/>
          <w:b/>
          <w:color w:val="000000" w:themeColor="text1"/>
        </w:rPr>
        <w:t>Podwykonawcy</w:t>
      </w:r>
    </w:p>
    <w:p w14:paraId="4951A9B2" w14:textId="77777777" w:rsidR="00A60786" w:rsidRPr="00A60786" w:rsidRDefault="004C1FFE" w:rsidP="00A60786">
      <w:pPr>
        <w:numPr>
          <w:ilvl w:val="0"/>
          <w:numId w:val="4"/>
        </w:numPr>
        <w:autoSpaceDE w:val="0"/>
        <w:autoSpaceDN w:val="0"/>
        <w:adjustRightInd w:val="0"/>
        <w:spacing w:after="0"/>
        <w:ind w:left="426" w:hanging="426"/>
        <w:jc w:val="both"/>
        <w:rPr>
          <w:rFonts w:ascii="Arial" w:eastAsia="Times New Roman" w:hAnsi="Arial" w:cs="Arial"/>
          <w:color w:val="000000" w:themeColor="text1"/>
          <w:lang w:eastAsia="pl-PL"/>
        </w:rPr>
      </w:pPr>
      <w:r w:rsidRPr="00A60786">
        <w:rPr>
          <w:rFonts w:ascii="Arial" w:eastAsia="Times New Roman" w:hAnsi="Arial" w:cs="Arial"/>
          <w:color w:val="000000" w:themeColor="text1"/>
          <w:lang w:eastAsia="pl-PL"/>
        </w:rPr>
        <w:t>Wykonawca oświadcza, że przy wykonywaniu przedmiotu Umowy będzie/nie* będzie posługiwał się podwykonawcą.</w:t>
      </w:r>
    </w:p>
    <w:p w14:paraId="513B131B" w14:textId="721FCEE9" w:rsidR="004C1FFE" w:rsidRPr="00A60786" w:rsidRDefault="004C1FFE" w:rsidP="00A60786">
      <w:pPr>
        <w:numPr>
          <w:ilvl w:val="0"/>
          <w:numId w:val="4"/>
        </w:numPr>
        <w:autoSpaceDE w:val="0"/>
        <w:autoSpaceDN w:val="0"/>
        <w:adjustRightInd w:val="0"/>
        <w:spacing w:after="0"/>
        <w:ind w:left="426" w:hanging="426"/>
        <w:jc w:val="both"/>
        <w:rPr>
          <w:rFonts w:ascii="Arial" w:eastAsia="Times New Roman" w:hAnsi="Arial" w:cs="Arial"/>
          <w:color w:val="000000" w:themeColor="text1"/>
          <w:lang w:eastAsia="pl-PL"/>
        </w:rPr>
      </w:pPr>
      <w:r w:rsidRPr="00A60786">
        <w:rPr>
          <w:rFonts w:ascii="Arial" w:eastAsia="Times New Roman" w:hAnsi="Arial" w:cs="Arial"/>
          <w:color w:val="000000" w:themeColor="text1"/>
          <w:lang w:eastAsia="pl-PL"/>
        </w:rPr>
        <w:t>Wykonawca za działania i/lub zaniechania działania podwykonawcy, odpowiada jak za własne działania lub zaniechania.</w:t>
      </w:r>
    </w:p>
    <w:p w14:paraId="6258C47B" w14:textId="77777777" w:rsidR="004C1FFE" w:rsidRPr="00A60786" w:rsidRDefault="004C1FFE" w:rsidP="00A54371">
      <w:pPr>
        <w:pStyle w:val="Bezodstpw"/>
        <w:spacing w:line="276" w:lineRule="auto"/>
        <w:rPr>
          <w:rFonts w:ascii="Arial" w:hAnsi="Arial" w:cs="Arial"/>
          <w:b/>
          <w:color w:val="000000" w:themeColor="text1"/>
        </w:rPr>
      </w:pPr>
    </w:p>
    <w:p w14:paraId="02767C14" w14:textId="00CF4DF6" w:rsidR="004C1FFE" w:rsidRPr="00A60786" w:rsidRDefault="004C1FFE" w:rsidP="00A54371">
      <w:pPr>
        <w:pStyle w:val="Bezodstpw"/>
        <w:spacing w:line="276" w:lineRule="auto"/>
        <w:jc w:val="center"/>
        <w:rPr>
          <w:rFonts w:ascii="Arial" w:hAnsi="Arial" w:cs="Arial"/>
          <w:b/>
          <w:color w:val="000000" w:themeColor="text1"/>
        </w:rPr>
      </w:pPr>
      <w:r w:rsidRPr="00A60786">
        <w:rPr>
          <w:rFonts w:ascii="Arial" w:hAnsi="Arial" w:cs="Arial"/>
          <w:b/>
          <w:color w:val="000000" w:themeColor="text1"/>
        </w:rPr>
        <w:t>§</w:t>
      </w:r>
      <w:r w:rsidR="00A60786" w:rsidRPr="00A60786">
        <w:rPr>
          <w:rFonts w:ascii="Arial" w:hAnsi="Arial" w:cs="Arial"/>
          <w:b/>
          <w:color w:val="000000" w:themeColor="text1"/>
        </w:rPr>
        <w:t xml:space="preserve"> </w:t>
      </w:r>
      <w:r w:rsidRPr="00A60786">
        <w:rPr>
          <w:rFonts w:ascii="Arial" w:hAnsi="Arial" w:cs="Arial"/>
          <w:b/>
          <w:color w:val="000000" w:themeColor="text1"/>
        </w:rPr>
        <w:t>9</w:t>
      </w:r>
    </w:p>
    <w:p w14:paraId="1682B321" w14:textId="1E957473" w:rsidR="004C1FFE" w:rsidRPr="00A60786" w:rsidRDefault="00E12BE9" w:rsidP="00A54371">
      <w:pPr>
        <w:pStyle w:val="Bezodstpw"/>
        <w:spacing w:line="276" w:lineRule="auto"/>
        <w:jc w:val="center"/>
        <w:rPr>
          <w:rFonts w:ascii="Arial" w:hAnsi="Arial" w:cs="Arial"/>
          <w:b/>
          <w:color w:val="000000" w:themeColor="text1"/>
        </w:rPr>
      </w:pPr>
      <w:r w:rsidRPr="00A60786">
        <w:rPr>
          <w:rFonts w:ascii="Arial" w:hAnsi="Arial" w:cs="Arial"/>
          <w:b/>
          <w:color w:val="000000" w:themeColor="text1"/>
        </w:rPr>
        <w:t>Rozwiązanie</w:t>
      </w:r>
      <w:r w:rsidR="004C1FFE" w:rsidRPr="00A60786">
        <w:rPr>
          <w:rFonts w:ascii="Arial" w:hAnsi="Arial" w:cs="Arial"/>
          <w:b/>
          <w:color w:val="000000" w:themeColor="text1"/>
        </w:rPr>
        <w:t xml:space="preserve"> umowy</w:t>
      </w:r>
    </w:p>
    <w:p w14:paraId="2F1EC4BF" w14:textId="77777777" w:rsidR="004C1FFE" w:rsidRPr="00A60786" w:rsidRDefault="004C1FFE" w:rsidP="00A60786">
      <w:pPr>
        <w:pBdr>
          <w:top w:val="nil"/>
          <w:left w:val="nil"/>
          <w:bottom w:val="nil"/>
          <w:right w:val="nil"/>
          <w:between w:val="nil"/>
          <w:bar w:val="nil"/>
        </w:pBdr>
        <w:spacing w:before="120" w:after="120"/>
        <w:jc w:val="both"/>
        <w:rPr>
          <w:rFonts w:ascii="Arial" w:hAnsi="Arial" w:cs="Arial"/>
          <w:b/>
          <w:bCs/>
          <w:color w:val="000000" w:themeColor="text1"/>
        </w:rPr>
      </w:pPr>
      <w:r w:rsidRPr="00A60786">
        <w:rPr>
          <w:rFonts w:ascii="Arial" w:hAnsi="Arial" w:cs="Arial"/>
          <w:color w:val="000000" w:themeColor="text1"/>
        </w:rPr>
        <w:t>Zamawiającemu przysługuje prawo do rozwiązania umowy bez wypowiedzenia z powodu rażącego naruszenia jej warunków, za które odpowiada Wykonawca. Za rażące naruszenie warunków umowy traktuje się co najmniej dwukrotne:</w:t>
      </w:r>
    </w:p>
    <w:p w14:paraId="0D870BEF" w14:textId="77777777" w:rsidR="00A60786" w:rsidRPr="00A60786" w:rsidRDefault="004C1FFE" w:rsidP="00A60786">
      <w:pPr>
        <w:pStyle w:val="Akapitzlist"/>
        <w:numPr>
          <w:ilvl w:val="1"/>
          <w:numId w:val="41"/>
        </w:numPr>
        <w:pBdr>
          <w:top w:val="nil"/>
          <w:left w:val="nil"/>
          <w:bottom w:val="nil"/>
          <w:right w:val="nil"/>
          <w:between w:val="nil"/>
          <w:bar w:val="nil"/>
        </w:pBdr>
        <w:spacing w:before="120" w:after="120" w:line="276" w:lineRule="auto"/>
        <w:ind w:left="851" w:hanging="425"/>
        <w:jc w:val="both"/>
        <w:rPr>
          <w:rFonts w:ascii="Arial" w:eastAsia="Arial Unicode MS" w:hAnsi="Arial" w:cs="Arial"/>
          <w:color w:val="000000" w:themeColor="text1"/>
          <w:sz w:val="22"/>
          <w:szCs w:val="22"/>
          <w:u w:color="000000"/>
          <w:bdr w:val="nil"/>
        </w:rPr>
      </w:pPr>
      <w:r w:rsidRPr="00A60786">
        <w:rPr>
          <w:rFonts w:ascii="Arial" w:eastAsia="Arial Unicode MS" w:hAnsi="Arial" w:cs="Arial"/>
          <w:color w:val="000000" w:themeColor="text1"/>
          <w:sz w:val="22"/>
          <w:szCs w:val="22"/>
          <w:u w:color="000000"/>
          <w:bdr w:val="nil"/>
        </w:rPr>
        <w:t xml:space="preserve">przekroczenie 7 – dniowego terminu na wydanie orzeczenia lekarskiego będącego wynikiem </w:t>
      </w:r>
      <w:r w:rsidRPr="00A60786">
        <w:rPr>
          <w:rFonts w:ascii="Arial" w:eastAsia="Arial Unicode MS" w:hAnsi="Arial" w:cs="Arial"/>
          <w:color w:val="000000" w:themeColor="text1"/>
          <w:sz w:val="22"/>
          <w:szCs w:val="22"/>
          <w:bdr w:val="nil"/>
        </w:rPr>
        <w:t>badania wstępnego bądź okresowego;</w:t>
      </w:r>
    </w:p>
    <w:p w14:paraId="1CECD06B" w14:textId="77777777" w:rsidR="00A60786" w:rsidRPr="00A60786" w:rsidRDefault="004C1FFE" w:rsidP="00A60786">
      <w:pPr>
        <w:pStyle w:val="Akapitzlist"/>
        <w:numPr>
          <w:ilvl w:val="1"/>
          <w:numId w:val="41"/>
        </w:numPr>
        <w:pBdr>
          <w:top w:val="nil"/>
          <w:left w:val="nil"/>
          <w:bottom w:val="nil"/>
          <w:right w:val="nil"/>
          <w:between w:val="nil"/>
          <w:bar w:val="nil"/>
        </w:pBdr>
        <w:spacing w:before="120" w:after="120" w:line="276" w:lineRule="auto"/>
        <w:ind w:left="851" w:hanging="425"/>
        <w:jc w:val="both"/>
        <w:rPr>
          <w:rFonts w:ascii="Arial" w:eastAsia="Arial Unicode MS" w:hAnsi="Arial" w:cs="Arial"/>
          <w:color w:val="000000" w:themeColor="text1"/>
          <w:sz w:val="22"/>
          <w:szCs w:val="22"/>
          <w:u w:color="000000"/>
          <w:bdr w:val="nil"/>
        </w:rPr>
      </w:pPr>
      <w:r w:rsidRPr="00A60786">
        <w:rPr>
          <w:rFonts w:ascii="Arial" w:eastAsia="Arial Unicode MS" w:hAnsi="Arial" w:cs="Arial"/>
          <w:color w:val="000000" w:themeColor="text1"/>
          <w:sz w:val="22"/>
          <w:szCs w:val="22"/>
          <w:u w:color="000000"/>
          <w:bdr w:val="nil"/>
        </w:rPr>
        <w:t>przekroczenie 3 – dniowego terminu na wydanie orzeczenia lekarskiego będącego wynikiem</w:t>
      </w:r>
      <w:r w:rsidRPr="00A60786">
        <w:rPr>
          <w:rFonts w:ascii="Arial" w:eastAsia="Arial Unicode MS" w:hAnsi="Arial" w:cs="Arial"/>
          <w:color w:val="000000" w:themeColor="text1"/>
          <w:sz w:val="22"/>
          <w:szCs w:val="22"/>
          <w:bdr w:val="nil"/>
        </w:rPr>
        <w:t xml:space="preserve"> badania kontrolnego;</w:t>
      </w:r>
    </w:p>
    <w:p w14:paraId="4410C70F" w14:textId="79B1E471" w:rsidR="00A60786" w:rsidRPr="00A60786" w:rsidRDefault="004C1FFE" w:rsidP="00A60786">
      <w:pPr>
        <w:pStyle w:val="Akapitzlist"/>
        <w:numPr>
          <w:ilvl w:val="1"/>
          <w:numId w:val="41"/>
        </w:numPr>
        <w:pBdr>
          <w:top w:val="nil"/>
          <w:left w:val="nil"/>
          <w:bottom w:val="nil"/>
          <w:right w:val="nil"/>
          <w:between w:val="nil"/>
          <w:bar w:val="nil"/>
        </w:pBdr>
        <w:spacing w:before="120" w:after="120" w:line="276" w:lineRule="auto"/>
        <w:ind w:left="851" w:hanging="425"/>
        <w:jc w:val="both"/>
        <w:rPr>
          <w:rFonts w:ascii="Arial" w:eastAsia="Arial Unicode MS" w:hAnsi="Arial" w:cs="Arial"/>
          <w:color w:val="000000" w:themeColor="text1"/>
          <w:sz w:val="22"/>
          <w:szCs w:val="22"/>
          <w:u w:color="000000"/>
          <w:bdr w:val="nil"/>
        </w:rPr>
      </w:pPr>
      <w:r w:rsidRPr="00A60786">
        <w:rPr>
          <w:rFonts w:ascii="Arial" w:eastAsia="Arial Unicode MS" w:hAnsi="Arial" w:cs="Arial"/>
          <w:color w:val="000000" w:themeColor="text1"/>
          <w:sz w:val="22"/>
          <w:szCs w:val="22"/>
          <w:u w:color="000000"/>
          <w:bdr w:val="nil"/>
        </w:rPr>
        <w:t>przekroczenie 21 – dniowego terminu na zapewnienie udziału lekarza w Komisji BHP Zamawiającego</w:t>
      </w:r>
      <w:r w:rsidR="00587671" w:rsidRPr="00A60786">
        <w:rPr>
          <w:rFonts w:ascii="Arial" w:eastAsia="Arial Unicode MS" w:hAnsi="Arial" w:cs="Arial"/>
          <w:color w:val="000000" w:themeColor="text1"/>
          <w:sz w:val="22"/>
          <w:szCs w:val="22"/>
          <w:u w:color="000000"/>
          <w:bdr w:val="nil"/>
        </w:rPr>
        <w:t>;</w:t>
      </w:r>
    </w:p>
    <w:p w14:paraId="2C39096B" w14:textId="62A08B67" w:rsidR="00587671" w:rsidRPr="00A60786" w:rsidRDefault="00587671" w:rsidP="00A60786">
      <w:pPr>
        <w:pStyle w:val="Akapitzlist"/>
        <w:numPr>
          <w:ilvl w:val="1"/>
          <w:numId w:val="41"/>
        </w:numPr>
        <w:pBdr>
          <w:top w:val="nil"/>
          <w:left w:val="nil"/>
          <w:bottom w:val="nil"/>
          <w:right w:val="nil"/>
          <w:between w:val="nil"/>
          <w:bar w:val="nil"/>
        </w:pBdr>
        <w:spacing w:before="120" w:after="120" w:line="276" w:lineRule="auto"/>
        <w:ind w:left="851" w:hanging="425"/>
        <w:jc w:val="both"/>
        <w:rPr>
          <w:rFonts w:ascii="Arial" w:eastAsia="Arial Unicode MS" w:hAnsi="Arial" w:cs="Arial"/>
          <w:color w:val="000000" w:themeColor="text1"/>
          <w:sz w:val="22"/>
          <w:szCs w:val="22"/>
          <w:u w:color="000000"/>
          <w:bdr w:val="nil"/>
        </w:rPr>
      </w:pPr>
      <w:r w:rsidRPr="00A60786">
        <w:rPr>
          <w:rFonts w:ascii="Arial" w:eastAsia="Arial Unicode MS" w:hAnsi="Arial" w:cs="Arial"/>
          <w:color w:val="000000" w:themeColor="text1"/>
          <w:sz w:val="22"/>
          <w:szCs w:val="22"/>
          <w:u w:color="000000"/>
          <w:bdr w:val="nil"/>
        </w:rPr>
        <w:t>umówienie badań w sposób niezgodny z postanowieniami § 4 ust. 1 Umowy.</w:t>
      </w:r>
    </w:p>
    <w:p w14:paraId="400B1749" w14:textId="77777777" w:rsidR="00587671" w:rsidRPr="00A60786" w:rsidRDefault="00587671" w:rsidP="00587671">
      <w:pPr>
        <w:pStyle w:val="Akapitzlist"/>
        <w:tabs>
          <w:tab w:val="left" w:pos="360"/>
        </w:tabs>
        <w:ind w:left="717"/>
        <w:rPr>
          <w:rFonts w:ascii="Arial" w:eastAsia="Arial Unicode MS" w:hAnsi="Arial" w:cs="Arial"/>
          <w:color w:val="000000" w:themeColor="text1"/>
          <w:sz w:val="22"/>
          <w:szCs w:val="22"/>
          <w:u w:color="000000"/>
          <w:bdr w:val="nil"/>
        </w:rPr>
      </w:pPr>
    </w:p>
    <w:p w14:paraId="3A37BEA8" w14:textId="49EA8242" w:rsidR="004C1FFE" w:rsidRPr="00A60786" w:rsidRDefault="004C1FFE" w:rsidP="00A54371">
      <w:pPr>
        <w:pStyle w:val="Bezodstpw"/>
        <w:spacing w:line="276" w:lineRule="auto"/>
        <w:jc w:val="center"/>
        <w:rPr>
          <w:rFonts w:ascii="Arial" w:hAnsi="Arial" w:cs="Arial"/>
          <w:b/>
          <w:color w:val="000000" w:themeColor="text1"/>
        </w:rPr>
      </w:pPr>
      <w:r w:rsidRPr="00A60786">
        <w:rPr>
          <w:rFonts w:ascii="Arial" w:hAnsi="Arial" w:cs="Arial"/>
          <w:b/>
          <w:color w:val="000000" w:themeColor="text1"/>
        </w:rPr>
        <w:lastRenderedPageBreak/>
        <w:t>§ 10</w:t>
      </w:r>
    </w:p>
    <w:p w14:paraId="0799F725" w14:textId="77777777" w:rsidR="004C1FFE" w:rsidRPr="00A60786" w:rsidRDefault="004C1FFE" w:rsidP="00A54371">
      <w:pPr>
        <w:pStyle w:val="Bezodstpw"/>
        <w:spacing w:line="276" w:lineRule="auto"/>
        <w:jc w:val="center"/>
        <w:rPr>
          <w:rFonts w:ascii="Arial" w:hAnsi="Arial" w:cs="Arial"/>
          <w:b/>
          <w:color w:val="000000" w:themeColor="text1"/>
        </w:rPr>
      </w:pPr>
      <w:r w:rsidRPr="00A60786">
        <w:rPr>
          <w:rFonts w:ascii="Arial" w:hAnsi="Arial" w:cs="Arial"/>
          <w:b/>
          <w:color w:val="000000" w:themeColor="text1"/>
        </w:rPr>
        <w:t>Poufność</w:t>
      </w:r>
    </w:p>
    <w:p w14:paraId="38AAFE30" w14:textId="77777777" w:rsidR="004C1FFE" w:rsidRPr="00A60786" w:rsidRDefault="004C1FFE" w:rsidP="00A54371">
      <w:pPr>
        <w:numPr>
          <w:ilvl w:val="0"/>
          <w:numId w:val="1"/>
        </w:numPr>
        <w:spacing w:after="0"/>
        <w:ind w:left="426" w:hanging="426"/>
        <w:jc w:val="both"/>
        <w:rPr>
          <w:rFonts w:ascii="Arial" w:hAnsi="Arial" w:cs="Arial"/>
          <w:color w:val="000000" w:themeColor="text1"/>
        </w:rPr>
      </w:pPr>
      <w:r w:rsidRPr="00A60786">
        <w:rPr>
          <w:rFonts w:ascii="Arial" w:hAnsi="Arial" w:cs="Arial"/>
          <w:color w:val="000000" w:themeColor="text1"/>
        </w:rPr>
        <w:t>Strony zobowiązują się wzajemnie do zachowania w poufności, zarówno w trakcie obowiązywania Umowy, jak i po jej wygaśnięciu albo rozwiązaniu, wszelkich informacji (bez względu na ich formę), jakie uzyskały w związku z jej zawarciem, wykonywaniem oraz rozwiązaniem niniejszej umowy, co do których mogą powziąć podejrzenie, że są informacjami poufnymi lub że jako takie są traktowane przez drugą stronę. Strony zobowiązują się nie ujawniać osobom trzecim ww. informacji (dalej: informacje chronione). Powyższy obowiązek nie ma zastosowania w przypadku, gdy ujawnienia takich informacji wymagają przepisy prawa.</w:t>
      </w:r>
    </w:p>
    <w:p w14:paraId="12E656AD" w14:textId="77777777" w:rsidR="004C1FFE" w:rsidRPr="00A60786" w:rsidRDefault="004C1FFE" w:rsidP="00A54371">
      <w:pPr>
        <w:numPr>
          <w:ilvl w:val="0"/>
          <w:numId w:val="1"/>
        </w:numPr>
        <w:spacing w:after="0"/>
        <w:ind w:left="426" w:hanging="426"/>
        <w:jc w:val="both"/>
        <w:rPr>
          <w:rFonts w:ascii="Arial" w:hAnsi="Arial" w:cs="Arial"/>
          <w:color w:val="000000" w:themeColor="text1"/>
        </w:rPr>
      </w:pPr>
      <w:r w:rsidRPr="00A60786">
        <w:rPr>
          <w:rFonts w:ascii="Arial" w:hAnsi="Arial" w:cs="Arial"/>
          <w:color w:val="000000" w:themeColor="text1"/>
        </w:rPr>
        <w:t>Wykonawca zobowiązuje się udostępnić Informacje chronione wyłącznie własnym pracownikom lub osobom, którymi będzie się posługiwał przy wykonywaniu niniejszej umowy pod warunkiem  zaakceptowania tych osób przez Zamawiającego oraz uprzednim uzyskaniem od nich pisemnego zobowiązania do zachowania w tajemnicy Informacji chronionych dotyczących Zamawiającego.</w:t>
      </w:r>
    </w:p>
    <w:p w14:paraId="2997D928" w14:textId="77777777" w:rsidR="004C1FFE" w:rsidRPr="00A60786" w:rsidRDefault="004C1FFE" w:rsidP="00A54371">
      <w:pPr>
        <w:numPr>
          <w:ilvl w:val="0"/>
          <w:numId w:val="1"/>
        </w:numPr>
        <w:spacing w:after="0"/>
        <w:ind w:left="426" w:hanging="426"/>
        <w:jc w:val="both"/>
        <w:rPr>
          <w:rFonts w:ascii="Arial" w:hAnsi="Arial" w:cs="Arial"/>
          <w:color w:val="000000" w:themeColor="text1"/>
        </w:rPr>
      </w:pPr>
      <w:r w:rsidRPr="00A60786">
        <w:rPr>
          <w:rFonts w:ascii="Arial" w:hAnsi="Arial" w:cs="Arial"/>
          <w:color w:val="000000" w:themeColor="text1"/>
        </w:rPr>
        <w:t>Wykonawca zobowiązuje się do :</w:t>
      </w:r>
    </w:p>
    <w:p w14:paraId="417290BF" w14:textId="1F222A0D" w:rsidR="004C1FFE" w:rsidRPr="00A60786" w:rsidRDefault="004C1FFE" w:rsidP="003C556A">
      <w:pPr>
        <w:pStyle w:val="Akapitzlist"/>
        <w:numPr>
          <w:ilvl w:val="0"/>
          <w:numId w:val="35"/>
        </w:numPr>
        <w:spacing w:line="276" w:lineRule="auto"/>
        <w:ind w:left="851"/>
        <w:jc w:val="both"/>
        <w:rPr>
          <w:rFonts w:ascii="Arial" w:hAnsi="Arial" w:cs="Arial"/>
          <w:color w:val="000000" w:themeColor="text1"/>
          <w:sz w:val="22"/>
          <w:szCs w:val="22"/>
        </w:rPr>
      </w:pPr>
      <w:r w:rsidRPr="00A60786">
        <w:rPr>
          <w:rFonts w:ascii="Arial" w:hAnsi="Arial" w:cs="Arial"/>
          <w:color w:val="000000" w:themeColor="text1"/>
          <w:sz w:val="22"/>
          <w:szCs w:val="22"/>
        </w:rPr>
        <w:t xml:space="preserve">zachowania w tajemnicy wszelkich informacji o Zamawiającym uzyskanych </w:t>
      </w:r>
      <w:r w:rsidR="00A60786" w:rsidRPr="00A60786">
        <w:rPr>
          <w:rFonts w:ascii="Arial" w:hAnsi="Arial" w:cs="Arial"/>
          <w:color w:val="000000" w:themeColor="text1"/>
          <w:sz w:val="22"/>
          <w:szCs w:val="22"/>
        </w:rPr>
        <w:br/>
      </w:r>
      <w:r w:rsidRPr="00A60786">
        <w:rPr>
          <w:rFonts w:ascii="Arial" w:hAnsi="Arial" w:cs="Arial"/>
          <w:color w:val="000000" w:themeColor="text1"/>
          <w:sz w:val="22"/>
          <w:szCs w:val="22"/>
        </w:rPr>
        <w:t>w związku</w:t>
      </w:r>
      <w:r w:rsidR="00A60786" w:rsidRPr="00A60786">
        <w:rPr>
          <w:rFonts w:ascii="Arial" w:hAnsi="Arial" w:cs="Arial"/>
          <w:color w:val="000000" w:themeColor="text1"/>
          <w:sz w:val="22"/>
          <w:szCs w:val="22"/>
        </w:rPr>
        <w:t xml:space="preserve"> </w:t>
      </w:r>
      <w:r w:rsidRPr="00A60786">
        <w:rPr>
          <w:rFonts w:ascii="Arial" w:hAnsi="Arial" w:cs="Arial"/>
          <w:color w:val="000000" w:themeColor="text1"/>
          <w:sz w:val="22"/>
          <w:szCs w:val="22"/>
        </w:rPr>
        <w:t>z realizacją niniejszej umowy od instytucji i osób z nim związanych jakimkolwiek stosunkiem faktycznym lub prawnym</w:t>
      </w:r>
      <w:r w:rsidR="00A60786" w:rsidRPr="00A60786">
        <w:rPr>
          <w:rFonts w:ascii="Arial" w:hAnsi="Arial" w:cs="Arial"/>
          <w:color w:val="000000" w:themeColor="text1"/>
          <w:sz w:val="22"/>
          <w:szCs w:val="22"/>
        </w:rPr>
        <w:t>;</w:t>
      </w:r>
    </w:p>
    <w:p w14:paraId="6327D896" w14:textId="77777777" w:rsidR="004C1FFE" w:rsidRPr="00A60786" w:rsidRDefault="004C1FFE" w:rsidP="003C556A">
      <w:pPr>
        <w:pStyle w:val="Akapitzlist"/>
        <w:numPr>
          <w:ilvl w:val="0"/>
          <w:numId w:val="35"/>
        </w:numPr>
        <w:spacing w:line="276" w:lineRule="auto"/>
        <w:ind w:left="851"/>
        <w:jc w:val="both"/>
        <w:rPr>
          <w:rFonts w:ascii="Arial" w:hAnsi="Arial" w:cs="Arial"/>
          <w:color w:val="000000" w:themeColor="text1"/>
          <w:sz w:val="22"/>
          <w:szCs w:val="22"/>
        </w:rPr>
      </w:pPr>
      <w:r w:rsidRPr="00A60786">
        <w:rPr>
          <w:rFonts w:ascii="Arial" w:hAnsi="Arial" w:cs="Arial"/>
          <w:color w:val="000000" w:themeColor="text1"/>
          <w:sz w:val="22"/>
          <w:szCs w:val="22"/>
        </w:rPr>
        <w:t>przestrzegania zaleceń Zamawiającego o ochronie udostępnionych informacji.</w:t>
      </w:r>
    </w:p>
    <w:p w14:paraId="0AACCD3C" w14:textId="77777777" w:rsidR="004C1FFE" w:rsidRPr="00A60786" w:rsidRDefault="004C1FFE" w:rsidP="00A54371">
      <w:pPr>
        <w:numPr>
          <w:ilvl w:val="0"/>
          <w:numId w:val="1"/>
        </w:numPr>
        <w:spacing w:after="0"/>
        <w:ind w:left="426" w:hanging="426"/>
        <w:jc w:val="both"/>
        <w:rPr>
          <w:rFonts w:ascii="Arial" w:hAnsi="Arial" w:cs="Arial"/>
          <w:color w:val="000000" w:themeColor="text1"/>
        </w:rPr>
      </w:pPr>
      <w:r w:rsidRPr="00A60786">
        <w:rPr>
          <w:rFonts w:ascii="Arial" w:hAnsi="Arial" w:cs="Arial"/>
          <w:color w:val="000000" w:themeColor="text1"/>
        </w:rPr>
        <w:t>Obowiązek zachowania tajemnicy jest nieograniczony w czasie. Jego uchylenie może być dokonane wyłącznie przez Zamawiającego w formie pisemnej.</w:t>
      </w:r>
    </w:p>
    <w:p w14:paraId="1213B34E" w14:textId="0F1A845A" w:rsidR="00E12BE9" w:rsidRPr="00A60786" w:rsidRDefault="004C1FFE" w:rsidP="00A54371">
      <w:pPr>
        <w:numPr>
          <w:ilvl w:val="0"/>
          <w:numId w:val="1"/>
        </w:numPr>
        <w:spacing w:after="0"/>
        <w:ind w:left="426" w:hanging="426"/>
        <w:jc w:val="both"/>
        <w:rPr>
          <w:rFonts w:ascii="Arial" w:hAnsi="Arial" w:cs="Arial"/>
          <w:color w:val="000000" w:themeColor="text1"/>
        </w:rPr>
      </w:pPr>
      <w:r w:rsidRPr="00A60786">
        <w:rPr>
          <w:rFonts w:ascii="Arial" w:hAnsi="Arial" w:cs="Arial"/>
          <w:color w:val="000000" w:themeColor="text1"/>
          <w:lang w:eastAsia="pl-PL"/>
        </w:rPr>
        <w:t xml:space="preserve">W przypadku przetwarzania przez Wykonawcę danych osobowych, których administratorem jest Okręgowy Inspektor Pracy w Warszawie, Wykonawca będzie przestrzegać przepisów wskazanych w ustawie z dnia 10 maja 2018 r. </w:t>
      </w:r>
      <w:r w:rsidRPr="00A60786">
        <w:rPr>
          <w:rFonts w:ascii="Arial" w:hAnsi="Arial" w:cs="Arial"/>
          <w:i/>
          <w:color w:val="000000" w:themeColor="text1"/>
          <w:lang w:eastAsia="pl-PL"/>
        </w:rPr>
        <w:t>o ochronie danych osobowych</w:t>
      </w:r>
      <w:r w:rsidRPr="00A60786">
        <w:rPr>
          <w:rFonts w:ascii="Arial" w:hAnsi="Arial" w:cs="Arial"/>
          <w:color w:val="000000" w:themeColor="text1"/>
          <w:lang w:eastAsia="pl-PL"/>
        </w:rPr>
        <w:t xml:space="preserve"> (Dz.</w:t>
      </w:r>
      <w:r w:rsidR="00A60786" w:rsidRPr="00A60786">
        <w:rPr>
          <w:rFonts w:ascii="Arial" w:hAnsi="Arial" w:cs="Arial"/>
          <w:color w:val="000000" w:themeColor="text1"/>
          <w:lang w:eastAsia="pl-PL"/>
        </w:rPr>
        <w:t xml:space="preserve"> </w:t>
      </w:r>
      <w:r w:rsidRPr="00A60786">
        <w:rPr>
          <w:rFonts w:ascii="Arial" w:hAnsi="Arial" w:cs="Arial"/>
          <w:color w:val="000000" w:themeColor="text1"/>
          <w:lang w:eastAsia="pl-PL"/>
        </w:rPr>
        <w:t>U.</w:t>
      </w:r>
      <w:r w:rsidR="00A60786" w:rsidRPr="00A60786">
        <w:rPr>
          <w:rFonts w:ascii="Arial" w:hAnsi="Arial" w:cs="Arial"/>
          <w:color w:val="000000" w:themeColor="text1"/>
          <w:lang w:eastAsia="pl-PL"/>
        </w:rPr>
        <w:t xml:space="preserve"> z </w:t>
      </w:r>
      <w:r w:rsidRPr="00A60786">
        <w:rPr>
          <w:rFonts w:ascii="Arial" w:hAnsi="Arial" w:cs="Arial"/>
          <w:color w:val="000000" w:themeColor="text1"/>
          <w:lang w:eastAsia="pl-PL"/>
        </w:rPr>
        <w:t>2019</w:t>
      </w:r>
      <w:r w:rsidR="00A60786" w:rsidRPr="00A60786">
        <w:rPr>
          <w:rFonts w:ascii="Arial" w:hAnsi="Arial" w:cs="Arial"/>
          <w:color w:val="000000" w:themeColor="text1"/>
          <w:lang w:eastAsia="pl-PL"/>
        </w:rPr>
        <w:t xml:space="preserve"> r.</w:t>
      </w:r>
      <w:r w:rsidRPr="00A60786">
        <w:rPr>
          <w:rFonts w:ascii="Arial" w:hAnsi="Arial" w:cs="Arial"/>
          <w:color w:val="000000" w:themeColor="text1"/>
          <w:lang w:eastAsia="pl-PL"/>
        </w:rPr>
        <w:t>, poz.</w:t>
      </w:r>
      <w:r w:rsidR="00A60786" w:rsidRPr="00A60786">
        <w:rPr>
          <w:rFonts w:ascii="Arial" w:hAnsi="Arial" w:cs="Arial"/>
          <w:color w:val="000000" w:themeColor="text1"/>
          <w:lang w:eastAsia="pl-PL"/>
        </w:rPr>
        <w:t xml:space="preserve"> </w:t>
      </w:r>
      <w:r w:rsidRPr="00A60786">
        <w:rPr>
          <w:rFonts w:ascii="Arial" w:hAnsi="Arial" w:cs="Arial"/>
          <w:color w:val="000000" w:themeColor="text1"/>
          <w:lang w:eastAsia="pl-PL"/>
        </w:rPr>
        <w:t xml:space="preserve">1781) oraz w rozporządzeniu Parlamentu Europejskiego i Rady (UE) 2016/679 z dnia 27 kwietnia 2016 r. </w:t>
      </w:r>
      <w:r w:rsidRPr="00A60786">
        <w:rPr>
          <w:rFonts w:ascii="Arial" w:hAnsi="Arial" w:cs="Arial"/>
          <w:i/>
          <w:color w:val="000000" w:themeColor="text1"/>
          <w:lang w:eastAsia="pl-PL"/>
        </w:rPr>
        <w:t>w sprawie ochrony osób fizycznych w związku z przetwarzaniem danych osobowych i w sprawie swobodnego przepływu takich danych oraz uchylenia dyrektywy 95/46/WE</w:t>
      </w:r>
      <w:r w:rsidRPr="00A60786">
        <w:rPr>
          <w:rFonts w:ascii="Arial" w:hAnsi="Arial" w:cs="Arial"/>
          <w:color w:val="000000" w:themeColor="text1"/>
          <w:lang w:eastAsia="pl-PL"/>
        </w:rPr>
        <w:t xml:space="preserve"> (RODO) (Dz. U. UE. L. z 2016 r. Nr 119, s. 1) i sprostowaniem z dnia 23 maja 2018 r. (Dz.</w:t>
      </w:r>
      <w:r w:rsidR="00A60786" w:rsidRPr="00A60786">
        <w:rPr>
          <w:rFonts w:ascii="Arial" w:hAnsi="Arial" w:cs="Arial"/>
          <w:color w:val="000000" w:themeColor="text1"/>
          <w:lang w:eastAsia="pl-PL"/>
        </w:rPr>
        <w:t xml:space="preserve"> </w:t>
      </w:r>
      <w:r w:rsidRPr="00A60786">
        <w:rPr>
          <w:rFonts w:ascii="Arial" w:hAnsi="Arial" w:cs="Arial"/>
          <w:color w:val="000000" w:themeColor="text1"/>
          <w:lang w:eastAsia="pl-PL"/>
        </w:rPr>
        <w:t>U. UE z 2018 r. Nr 127 s.</w:t>
      </w:r>
      <w:r w:rsidR="00A60786" w:rsidRPr="00A60786">
        <w:rPr>
          <w:rFonts w:ascii="Arial" w:hAnsi="Arial" w:cs="Arial"/>
          <w:color w:val="000000" w:themeColor="text1"/>
          <w:lang w:eastAsia="pl-PL"/>
        </w:rPr>
        <w:t xml:space="preserve"> </w:t>
      </w:r>
      <w:r w:rsidRPr="00A60786">
        <w:rPr>
          <w:rFonts w:ascii="Arial" w:hAnsi="Arial" w:cs="Arial"/>
          <w:color w:val="000000" w:themeColor="text1"/>
          <w:lang w:eastAsia="pl-PL"/>
        </w:rPr>
        <w:t>2).</w:t>
      </w:r>
    </w:p>
    <w:p w14:paraId="5A476B85" w14:textId="22D5547B" w:rsidR="00E12BE9" w:rsidRPr="00A60786" w:rsidRDefault="004C1FFE" w:rsidP="003C556A">
      <w:pPr>
        <w:numPr>
          <w:ilvl w:val="0"/>
          <w:numId w:val="1"/>
        </w:numPr>
        <w:spacing w:after="0"/>
        <w:ind w:left="426" w:hanging="426"/>
        <w:jc w:val="both"/>
        <w:rPr>
          <w:rFonts w:ascii="Arial" w:hAnsi="Arial" w:cs="Arial"/>
          <w:color w:val="000000" w:themeColor="text1"/>
        </w:rPr>
      </w:pPr>
      <w:r w:rsidRPr="00A60786">
        <w:rPr>
          <w:rFonts w:ascii="Arial" w:hAnsi="Arial" w:cs="Arial"/>
          <w:color w:val="000000" w:themeColor="text1"/>
        </w:rPr>
        <w:t xml:space="preserve">Zamawiający udostępnia Wykonawcy dane osobowe Osób Uprawnionych w następującym zakresie: imię, nazwisko, stanowisko, adres zamieszkania, data urodzenia, bądź numer PESEL – w zależności od rodzaju badania oraz w celu związanym  z realizacją niniejszej Umowy tj. do wypełniania przez pracodawcę obowiązków wynikających z profilaktycznej opieki nad pracownikami wynikającymi w szczególności z ustawy z dnia 26 czerwca 1974 r. </w:t>
      </w:r>
      <w:r w:rsidRPr="00A60786">
        <w:rPr>
          <w:rFonts w:ascii="Arial" w:hAnsi="Arial" w:cs="Arial"/>
          <w:i/>
          <w:color w:val="000000" w:themeColor="text1"/>
        </w:rPr>
        <w:t>Kodeks pracy</w:t>
      </w:r>
      <w:r w:rsidRPr="00A60786">
        <w:rPr>
          <w:rFonts w:ascii="Arial" w:hAnsi="Arial" w:cs="Arial"/>
          <w:color w:val="000000" w:themeColor="text1"/>
        </w:rPr>
        <w:t xml:space="preserve"> (Dz.</w:t>
      </w:r>
      <w:r w:rsidR="00E12BE9" w:rsidRPr="00A60786">
        <w:rPr>
          <w:rFonts w:ascii="Arial" w:hAnsi="Arial" w:cs="Arial"/>
          <w:color w:val="000000" w:themeColor="text1"/>
        </w:rPr>
        <w:t xml:space="preserve"> </w:t>
      </w:r>
      <w:r w:rsidRPr="00A60786">
        <w:rPr>
          <w:rFonts w:ascii="Arial" w:hAnsi="Arial" w:cs="Arial"/>
          <w:color w:val="000000" w:themeColor="text1"/>
        </w:rPr>
        <w:t xml:space="preserve">U. z 2023 r. poz. 1465 </w:t>
      </w:r>
      <w:proofErr w:type="spellStart"/>
      <w:r w:rsidRPr="00A60786">
        <w:rPr>
          <w:rFonts w:ascii="Arial" w:hAnsi="Arial" w:cs="Arial"/>
          <w:color w:val="000000" w:themeColor="text1"/>
        </w:rPr>
        <w:t>t.j</w:t>
      </w:r>
      <w:proofErr w:type="spellEnd"/>
      <w:r w:rsidRPr="00A60786">
        <w:rPr>
          <w:rFonts w:ascii="Arial" w:hAnsi="Arial" w:cs="Arial"/>
          <w:color w:val="000000" w:themeColor="text1"/>
        </w:rPr>
        <w:t xml:space="preserve">.), ustawy z dnia 27 czerwca 1997 r. </w:t>
      </w:r>
      <w:r w:rsidRPr="00A60786">
        <w:rPr>
          <w:rFonts w:ascii="Arial" w:hAnsi="Arial" w:cs="Arial"/>
          <w:i/>
          <w:color w:val="000000" w:themeColor="text1"/>
        </w:rPr>
        <w:t>o służbie medycyny pracy</w:t>
      </w:r>
      <w:r w:rsidRPr="00A60786">
        <w:rPr>
          <w:rFonts w:ascii="Arial" w:hAnsi="Arial" w:cs="Arial"/>
          <w:color w:val="000000" w:themeColor="text1"/>
        </w:rPr>
        <w:t xml:space="preserve"> (Dz.</w:t>
      </w:r>
      <w:r w:rsidR="00E12BE9" w:rsidRPr="00A60786">
        <w:rPr>
          <w:rFonts w:ascii="Arial" w:hAnsi="Arial" w:cs="Arial"/>
          <w:color w:val="000000" w:themeColor="text1"/>
        </w:rPr>
        <w:t xml:space="preserve"> </w:t>
      </w:r>
      <w:r w:rsidRPr="00A60786">
        <w:rPr>
          <w:rFonts w:ascii="Arial" w:hAnsi="Arial" w:cs="Arial"/>
          <w:color w:val="000000" w:themeColor="text1"/>
        </w:rPr>
        <w:t xml:space="preserve">U. z 2022 r. poz. 437 </w:t>
      </w:r>
      <w:proofErr w:type="spellStart"/>
      <w:r w:rsidRPr="00A60786">
        <w:rPr>
          <w:rFonts w:ascii="Arial" w:hAnsi="Arial" w:cs="Arial"/>
          <w:color w:val="000000" w:themeColor="text1"/>
        </w:rPr>
        <w:t>t.j</w:t>
      </w:r>
      <w:proofErr w:type="spellEnd"/>
      <w:r w:rsidRPr="00A60786">
        <w:rPr>
          <w:rFonts w:ascii="Arial" w:hAnsi="Arial" w:cs="Arial"/>
          <w:color w:val="000000" w:themeColor="text1"/>
        </w:rPr>
        <w:t xml:space="preserve">.). </w:t>
      </w:r>
    </w:p>
    <w:p w14:paraId="45DA0E66" w14:textId="4C7D731B" w:rsidR="00E12BE9" w:rsidRPr="00A60786" w:rsidRDefault="004C1FFE" w:rsidP="003C556A">
      <w:pPr>
        <w:numPr>
          <w:ilvl w:val="0"/>
          <w:numId w:val="1"/>
        </w:numPr>
        <w:spacing w:after="0"/>
        <w:ind w:left="426" w:hanging="426"/>
        <w:jc w:val="both"/>
        <w:rPr>
          <w:rFonts w:ascii="Arial" w:hAnsi="Arial" w:cs="Arial"/>
          <w:color w:val="000000" w:themeColor="text1"/>
        </w:rPr>
      </w:pPr>
      <w:r w:rsidRPr="00A60786">
        <w:rPr>
          <w:rFonts w:ascii="Arial" w:hAnsi="Arial" w:cs="Arial"/>
          <w:color w:val="000000" w:themeColor="text1"/>
        </w:rPr>
        <w:t xml:space="preserve">Wykonawca oświadcza, że jako podmiot wykonujący działalność leczniczą, przetwarza dane osobowe w celu udzielania świadczeń zdrowotnych, dokonywania rozliczeń z tego tytułu oraz prowadzenia, przechowywania i udostępniania dokumentacji medycznej na podstawie przepisów ustawy z dnia 15 kwietnia 2011 r. </w:t>
      </w:r>
      <w:r w:rsidRPr="00A60786">
        <w:rPr>
          <w:rFonts w:ascii="Arial" w:hAnsi="Arial" w:cs="Arial"/>
          <w:i/>
          <w:color w:val="000000" w:themeColor="text1"/>
        </w:rPr>
        <w:t>o działalności leczniczej</w:t>
      </w:r>
      <w:r w:rsidRPr="00A60786">
        <w:rPr>
          <w:rFonts w:ascii="Arial" w:hAnsi="Arial" w:cs="Arial"/>
          <w:color w:val="000000" w:themeColor="text1"/>
        </w:rPr>
        <w:t xml:space="preserve"> </w:t>
      </w:r>
      <w:r w:rsidR="00E12BE9" w:rsidRPr="00A60786">
        <w:rPr>
          <w:rFonts w:ascii="Arial" w:hAnsi="Arial" w:cs="Arial"/>
          <w:color w:val="000000" w:themeColor="text1"/>
        </w:rPr>
        <w:br/>
      </w:r>
      <w:r w:rsidRPr="00A60786">
        <w:rPr>
          <w:rFonts w:ascii="Arial" w:hAnsi="Arial" w:cs="Arial"/>
          <w:color w:val="000000" w:themeColor="text1"/>
        </w:rPr>
        <w:t>(</w:t>
      </w:r>
      <w:r w:rsidRPr="00A60786">
        <w:rPr>
          <w:rStyle w:val="Brak"/>
          <w:rFonts w:ascii="Arial" w:hAnsi="Arial" w:cs="Arial"/>
          <w:color w:val="000000" w:themeColor="text1"/>
        </w:rPr>
        <w:t>Dz.</w:t>
      </w:r>
      <w:r w:rsidR="00E12BE9" w:rsidRPr="00A60786">
        <w:rPr>
          <w:rStyle w:val="Brak"/>
          <w:rFonts w:ascii="Arial" w:hAnsi="Arial" w:cs="Arial"/>
          <w:color w:val="000000" w:themeColor="text1"/>
        </w:rPr>
        <w:t xml:space="preserve"> </w:t>
      </w:r>
      <w:r w:rsidRPr="00A60786">
        <w:rPr>
          <w:rStyle w:val="Brak"/>
          <w:rFonts w:ascii="Arial" w:hAnsi="Arial" w:cs="Arial"/>
          <w:color w:val="000000" w:themeColor="text1"/>
        </w:rPr>
        <w:t>U.</w:t>
      </w:r>
      <w:r w:rsidR="00E12BE9" w:rsidRPr="00A60786">
        <w:rPr>
          <w:rStyle w:val="Brak"/>
          <w:rFonts w:ascii="Arial" w:hAnsi="Arial" w:cs="Arial"/>
          <w:color w:val="000000" w:themeColor="text1"/>
        </w:rPr>
        <w:t xml:space="preserve"> z </w:t>
      </w:r>
      <w:r w:rsidRPr="00A60786">
        <w:rPr>
          <w:rStyle w:val="Brak"/>
          <w:rFonts w:ascii="Arial" w:hAnsi="Arial" w:cs="Arial"/>
          <w:color w:val="000000" w:themeColor="text1"/>
        </w:rPr>
        <w:t>2024</w:t>
      </w:r>
      <w:r w:rsidR="00E12BE9" w:rsidRPr="00A60786">
        <w:rPr>
          <w:rStyle w:val="Brak"/>
          <w:rFonts w:ascii="Arial" w:hAnsi="Arial" w:cs="Arial"/>
          <w:color w:val="000000" w:themeColor="text1"/>
        </w:rPr>
        <w:t xml:space="preserve"> r</w:t>
      </w:r>
      <w:r w:rsidRPr="00A60786">
        <w:rPr>
          <w:rStyle w:val="Brak"/>
          <w:rFonts w:ascii="Arial" w:hAnsi="Arial" w:cs="Arial"/>
          <w:color w:val="000000" w:themeColor="text1"/>
        </w:rPr>
        <w:t>.</w:t>
      </w:r>
      <w:r w:rsidR="00E12BE9" w:rsidRPr="00A60786">
        <w:rPr>
          <w:rStyle w:val="Brak"/>
          <w:rFonts w:ascii="Arial" w:hAnsi="Arial" w:cs="Arial"/>
          <w:color w:val="000000" w:themeColor="text1"/>
        </w:rPr>
        <w:t xml:space="preserve"> poz. </w:t>
      </w:r>
      <w:r w:rsidRPr="00A60786">
        <w:rPr>
          <w:rStyle w:val="Brak"/>
          <w:rFonts w:ascii="Arial" w:hAnsi="Arial" w:cs="Arial"/>
          <w:color w:val="000000" w:themeColor="text1"/>
        </w:rPr>
        <w:t xml:space="preserve">799 </w:t>
      </w:r>
      <w:proofErr w:type="spellStart"/>
      <w:r w:rsidRPr="00A60786">
        <w:rPr>
          <w:rStyle w:val="Brak"/>
          <w:rFonts w:ascii="Arial" w:hAnsi="Arial" w:cs="Arial"/>
          <w:color w:val="000000" w:themeColor="text1"/>
        </w:rPr>
        <w:t>t.j</w:t>
      </w:r>
      <w:proofErr w:type="spellEnd"/>
      <w:r w:rsidRPr="00A60786">
        <w:rPr>
          <w:rStyle w:val="Brak"/>
          <w:rFonts w:ascii="Arial" w:hAnsi="Arial" w:cs="Arial"/>
          <w:color w:val="000000" w:themeColor="text1"/>
        </w:rPr>
        <w:t xml:space="preserve">.), </w:t>
      </w:r>
      <w:r w:rsidRPr="00A60786">
        <w:rPr>
          <w:rFonts w:ascii="Arial" w:hAnsi="Arial" w:cs="Arial"/>
          <w:color w:val="000000" w:themeColor="text1"/>
        </w:rPr>
        <w:t xml:space="preserve"> oraz ustawy</w:t>
      </w:r>
      <w:r w:rsidRPr="00A60786">
        <w:rPr>
          <w:rFonts w:ascii="Arial" w:eastAsia="Garamond" w:hAnsi="Arial" w:cs="Arial"/>
          <w:color w:val="000000" w:themeColor="text1"/>
        </w:rPr>
        <w:t xml:space="preserve"> </w:t>
      </w:r>
      <w:r w:rsidRPr="00A60786">
        <w:rPr>
          <w:rFonts w:ascii="Arial" w:hAnsi="Arial" w:cs="Arial"/>
          <w:color w:val="000000" w:themeColor="text1"/>
        </w:rPr>
        <w:t xml:space="preserve">z dnia 6 listopada 2008 r. </w:t>
      </w:r>
      <w:r w:rsidRPr="00A60786">
        <w:rPr>
          <w:rFonts w:ascii="Arial" w:hAnsi="Arial" w:cs="Arial"/>
          <w:i/>
          <w:color w:val="000000" w:themeColor="text1"/>
        </w:rPr>
        <w:t>o prawach pacjenta i Rzeczniku Praw Pacjenta</w:t>
      </w:r>
      <w:r w:rsidRPr="00A60786">
        <w:rPr>
          <w:rFonts w:ascii="Arial" w:hAnsi="Arial" w:cs="Arial"/>
          <w:color w:val="000000" w:themeColor="text1"/>
        </w:rPr>
        <w:t xml:space="preserve"> (Dz.</w:t>
      </w:r>
      <w:r w:rsidR="00A60786" w:rsidRPr="00A60786">
        <w:rPr>
          <w:rFonts w:ascii="Arial" w:hAnsi="Arial" w:cs="Arial"/>
          <w:color w:val="000000" w:themeColor="text1"/>
        </w:rPr>
        <w:t xml:space="preserve"> </w:t>
      </w:r>
      <w:r w:rsidRPr="00A60786">
        <w:rPr>
          <w:rFonts w:ascii="Arial" w:hAnsi="Arial" w:cs="Arial"/>
          <w:color w:val="000000" w:themeColor="text1"/>
        </w:rPr>
        <w:t>U.</w:t>
      </w:r>
      <w:r w:rsidR="00A60786" w:rsidRPr="00A60786">
        <w:rPr>
          <w:rFonts w:ascii="Arial" w:hAnsi="Arial" w:cs="Arial"/>
          <w:color w:val="000000" w:themeColor="text1"/>
        </w:rPr>
        <w:t xml:space="preserve"> z </w:t>
      </w:r>
      <w:r w:rsidRPr="00A60786">
        <w:rPr>
          <w:rFonts w:ascii="Arial" w:hAnsi="Arial" w:cs="Arial"/>
          <w:color w:val="000000" w:themeColor="text1"/>
        </w:rPr>
        <w:t>2024</w:t>
      </w:r>
      <w:r w:rsidR="00A60786" w:rsidRPr="00A60786">
        <w:rPr>
          <w:rFonts w:ascii="Arial" w:hAnsi="Arial" w:cs="Arial"/>
          <w:color w:val="000000" w:themeColor="text1"/>
        </w:rPr>
        <w:t xml:space="preserve"> r</w:t>
      </w:r>
      <w:r w:rsidRPr="00A60786">
        <w:rPr>
          <w:rFonts w:ascii="Arial" w:hAnsi="Arial" w:cs="Arial"/>
          <w:color w:val="000000" w:themeColor="text1"/>
        </w:rPr>
        <w:t>.</w:t>
      </w:r>
      <w:r w:rsidR="00A60786" w:rsidRPr="00A60786">
        <w:rPr>
          <w:rFonts w:ascii="Arial" w:hAnsi="Arial" w:cs="Arial"/>
          <w:color w:val="000000" w:themeColor="text1"/>
        </w:rPr>
        <w:t xml:space="preserve"> poz. </w:t>
      </w:r>
      <w:r w:rsidRPr="00A60786">
        <w:rPr>
          <w:rFonts w:ascii="Arial" w:hAnsi="Arial" w:cs="Arial"/>
          <w:color w:val="000000" w:themeColor="text1"/>
        </w:rPr>
        <w:t xml:space="preserve">581 </w:t>
      </w:r>
      <w:proofErr w:type="spellStart"/>
      <w:r w:rsidRPr="00A60786">
        <w:rPr>
          <w:rFonts w:ascii="Arial" w:hAnsi="Arial" w:cs="Arial"/>
          <w:color w:val="000000" w:themeColor="text1"/>
        </w:rPr>
        <w:t>t.j</w:t>
      </w:r>
      <w:proofErr w:type="spellEnd"/>
      <w:r w:rsidRPr="00A60786">
        <w:rPr>
          <w:rFonts w:ascii="Arial" w:hAnsi="Arial" w:cs="Arial"/>
          <w:color w:val="000000" w:themeColor="text1"/>
        </w:rPr>
        <w:t xml:space="preserve">.) oraz </w:t>
      </w:r>
      <w:r w:rsidRPr="00A60786">
        <w:rPr>
          <w:rFonts w:ascii="Arial" w:hAnsi="Arial" w:cs="Arial"/>
          <w:color w:val="000000" w:themeColor="text1"/>
          <w:shd w:val="clear" w:color="auto" w:fill="FFFFFF"/>
        </w:rPr>
        <w:t xml:space="preserve">ustawy z dnia 10 maja </w:t>
      </w:r>
      <w:r w:rsidR="00A60786">
        <w:rPr>
          <w:rFonts w:ascii="Arial" w:hAnsi="Arial" w:cs="Arial"/>
          <w:color w:val="000000" w:themeColor="text1"/>
          <w:shd w:val="clear" w:color="auto" w:fill="FFFFFF"/>
        </w:rPr>
        <w:br/>
      </w:r>
      <w:r w:rsidRPr="00A60786">
        <w:rPr>
          <w:rFonts w:ascii="Arial" w:hAnsi="Arial" w:cs="Arial"/>
          <w:color w:val="000000" w:themeColor="text1"/>
          <w:shd w:val="clear" w:color="auto" w:fill="FFFFFF"/>
        </w:rPr>
        <w:t xml:space="preserve">2018 r. o ochronie danych osobowych i </w:t>
      </w:r>
      <w:r w:rsidRPr="00A60786">
        <w:rPr>
          <w:rFonts w:ascii="Arial" w:hAnsi="Arial" w:cs="Arial"/>
          <w:color w:val="000000" w:themeColor="text1"/>
        </w:rPr>
        <w:t xml:space="preserve">rozporządzenia Parlamentu Europejskiego  i Rady (UE) 2016/679 z 27 kwietnia 2016 r. </w:t>
      </w:r>
      <w:r w:rsidRPr="00A60786">
        <w:rPr>
          <w:rFonts w:ascii="Arial" w:hAnsi="Arial" w:cs="Arial"/>
          <w:i/>
          <w:color w:val="000000" w:themeColor="text1"/>
        </w:rPr>
        <w:t xml:space="preserve">w sprawie ochrony osób fizycznych w związku </w:t>
      </w:r>
      <w:r w:rsidR="00E12BE9" w:rsidRPr="00A60786">
        <w:rPr>
          <w:rFonts w:ascii="Arial" w:hAnsi="Arial" w:cs="Arial"/>
          <w:i/>
          <w:color w:val="000000" w:themeColor="text1"/>
        </w:rPr>
        <w:br/>
      </w:r>
      <w:r w:rsidRPr="00A60786">
        <w:rPr>
          <w:rFonts w:ascii="Arial" w:hAnsi="Arial" w:cs="Arial"/>
          <w:i/>
          <w:color w:val="000000" w:themeColor="text1"/>
        </w:rPr>
        <w:t>z przetwarzaniem danych osobowych i w sprawie swobodnego przepływu takich danych oraz uchylenia dyrektywy 95/46/WE</w:t>
      </w:r>
      <w:r w:rsidRPr="00A60786">
        <w:rPr>
          <w:rFonts w:ascii="Arial" w:hAnsi="Arial" w:cs="Arial"/>
          <w:color w:val="000000" w:themeColor="text1"/>
        </w:rPr>
        <w:t xml:space="preserve"> (RODO).</w:t>
      </w:r>
    </w:p>
    <w:p w14:paraId="6A06CEEB" w14:textId="1AFF4CE7" w:rsidR="00E12BE9" w:rsidRPr="00A60786" w:rsidRDefault="004C1FFE" w:rsidP="003C556A">
      <w:pPr>
        <w:numPr>
          <w:ilvl w:val="0"/>
          <w:numId w:val="1"/>
        </w:numPr>
        <w:spacing w:after="0"/>
        <w:ind w:left="426" w:hanging="426"/>
        <w:jc w:val="both"/>
        <w:rPr>
          <w:rFonts w:ascii="Arial" w:hAnsi="Arial" w:cs="Arial"/>
          <w:color w:val="000000" w:themeColor="text1"/>
        </w:rPr>
      </w:pPr>
      <w:r w:rsidRPr="00A60786">
        <w:rPr>
          <w:rFonts w:ascii="Arial" w:hAnsi="Arial" w:cs="Arial"/>
          <w:color w:val="000000" w:themeColor="text1"/>
        </w:rPr>
        <w:lastRenderedPageBreak/>
        <w:t>Wykonawca będzie przetwarzać przekazane przez Zamawiającego dane osobowe wyłącznie w celach związanych ze świadczeniem usług wskazanych w Umowie.</w:t>
      </w:r>
    </w:p>
    <w:p w14:paraId="176D3E0C" w14:textId="4F35FA22" w:rsidR="00E12BE9" w:rsidRPr="00A60786" w:rsidRDefault="004C1FFE" w:rsidP="003C556A">
      <w:pPr>
        <w:numPr>
          <w:ilvl w:val="0"/>
          <w:numId w:val="1"/>
        </w:numPr>
        <w:spacing w:after="0"/>
        <w:ind w:left="426" w:hanging="426"/>
        <w:jc w:val="both"/>
        <w:rPr>
          <w:rFonts w:ascii="Arial" w:hAnsi="Arial" w:cs="Arial"/>
          <w:color w:val="000000" w:themeColor="text1"/>
        </w:rPr>
      </w:pPr>
      <w:r w:rsidRPr="00A60786">
        <w:rPr>
          <w:rFonts w:ascii="Arial" w:hAnsi="Arial" w:cs="Arial"/>
          <w:color w:val="000000" w:themeColor="text1"/>
        </w:rPr>
        <w:t>Wykonawca zobowiązuje się do zabezpieczenia danych przed ich udostępnieniem osobom nieupoważnionym, zabraniem przez osobę nieuprawnioną, przetwarzaniem z naruszeniem ustawy o ochronie danych osobowych oraz zmianą, utratą, uszkodzeniem lub zniszczeniem, a także stosowania środków technicznych i organizacyjnych zapewniających ochronę przetwarzanych danych osobowych odpowiednią do zagrożeń oraz kategorii danych objętych ochroną.</w:t>
      </w:r>
    </w:p>
    <w:p w14:paraId="66C7D287" w14:textId="64C9B760" w:rsidR="00E12BE9" w:rsidRPr="00A60786" w:rsidRDefault="004C1FFE" w:rsidP="003C556A">
      <w:pPr>
        <w:numPr>
          <w:ilvl w:val="0"/>
          <w:numId w:val="1"/>
        </w:numPr>
        <w:spacing w:after="0"/>
        <w:ind w:left="426" w:hanging="426"/>
        <w:jc w:val="both"/>
        <w:rPr>
          <w:rFonts w:ascii="Arial" w:hAnsi="Arial" w:cs="Arial"/>
          <w:color w:val="000000" w:themeColor="text1"/>
        </w:rPr>
      </w:pPr>
      <w:r w:rsidRPr="00A60786">
        <w:rPr>
          <w:rFonts w:ascii="Arial" w:hAnsi="Arial" w:cs="Arial"/>
          <w:color w:val="000000" w:themeColor="text1"/>
        </w:rPr>
        <w:t>Wykonawca oświadcza, że systemy informatyczne, za pośrednictwem których przetwarzane są dane osobowe, spełniają wymogi aktualnie obowiązujących przepisów prawa oraz są dostosowywane do wymogów RODO.</w:t>
      </w:r>
    </w:p>
    <w:p w14:paraId="4AF29DE7" w14:textId="298CD397" w:rsidR="00E12BE9" w:rsidRPr="00A60786" w:rsidRDefault="004C1FFE" w:rsidP="003C556A">
      <w:pPr>
        <w:numPr>
          <w:ilvl w:val="0"/>
          <w:numId w:val="1"/>
        </w:numPr>
        <w:spacing w:after="0"/>
        <w:ind w:left="426" w:hanging="426"/>
        <w:jc w:val="both"/>
        <w:rPr>
          <w:rFonts w:ascii="Arial" w:hAnsi="Arial" w:cs="Arial"/>
          <w:color w:val="000000" w:themeColor="text1"/>
        </w:rPr>
      </w:pPr>
      <w:r w:rsidRPr="00A60786">
        <w:rPr>
          <w:rFonts w:ascii="Arial" w:hAnsi="Arial" w:cs="Arial"/>
          <w:color w:val="000000" w:themeColor="text1"/>
        </w:rPr>
        <w:t>Przekazywanie dokumentów zawierających dane osobowe odbywać się będzie pomiędzy Stronami w sposób zapewniający ich należytą ochronę  i zabezpieczenie przed osobami nieupoważnionymi.</w:t>
      </w:r>
    </w:p>
    <w:p w14:paraId="23D0FD9D" w14:textId="1A9E090C" w:rsidR="00E12BE9" w:rsidRPr="00A60786" w:rsidRDefault="004C1FFE" w:rsidP="003C556A">
      <w:pPr>
        <w:numPr>
          <w:ilvl w:val="0"/>
          <w:numId w:val="1"/>
        </w:numPr>
        <w:spacing w:after="0"/>
        <w:ind w:left="426" w:hanging="426"/>
        <w:jc w:val="both"/>
        <w:rPr>
          <w:rFonts w:ascii="Arial" w:hAnsi="Arial" w:cs="Arial"/>
          <w:color w:val="000000" w:themeColor="text1"/>
        </w:rPr>
      </w:pPr>
      <w:r w:rsidRPr="00A60786">
        <w:rPr>
          <w:rFonts w:ascii="Arial" w:hAnsi="Arial" w:cs="Arial"/>
          <w:color w:val="000000" w:themeColor="text1"/>
        </w:rPr>
        <w:t xml:space="preserve">Przekazywanie danych, o którym mowa w ust. 9 powinno być przesłane w sposób zapewniający bezpieczeństwo przekazywanych informacji. Wykonawca wysyła dokumenty w formie pliku zabezpieczonego hasłem o co najmniej 8-znakowej składni, zawierającego co najmniej jedną wielką literę i co najmniej jedną cyfrę lub znak specjalny. Hasło do pliku powinno być przesłane w odrębnej wiadomości, przy czym wiadomość </w:t>
      </w:r>
      <w:r w:rsidR="00E12BE9" w:rsidRPr="00A60786">
        <w:rPr>
          <w:rFonts w:ascii="Arial" w:hAnsi="Arial" w:cs="Arial"/>
          <w:color w:val="000000" w:themeColor="text1"/>
        </w:rPr>
        <w:br/>
      </w:r>
      <w:r w:rsidRPr="00A60786">
        <w:rPr>
          <w:rFonts w:ascii="Arial" w:hAnsi="Arial" w:cs="Arial"/>
          <w:color w:val="000000" w:themeColor="text1"/>
        </w:rPr>
        <w:t>z hasłem powinna zostać pozbawiona jakiejkolwiek historii. W szczególności w tytule wiadomości oraz jej treści zabronione jest używanie słowa „hasło”, „</w:t>
      </w:r>
      <w:proofErr w:type="spellStart"/>
      <w:r w:rsidRPr="00A60786">
        <w:rPr>
          <w:rFonts w:ascii="Arial" w:hAnsi="Arial" w:cs="Arial"/>
          <w:color w:val="000000" w:themeColor="text1"/>
        </w:rPr>
        <w:t>password</w:t>
      </w:r>
      <w:proofErr w:type="spellEnd"/>
      <w:r w:rsidRPr="00A60786">
        <w:rPr>
          <w:rFonts w:ascii="Arial" w:hAnsi="Arial" w:cs="Arial"/>
          <w:color w:val="000000" w:themeColor="text1"/>
        </w:rPr>
        <w:t>” lub innych, które sugerują treść wiadomości.</w:t>
      </w:r>
    </w:p>
    <w:p w14:paraId="04A2ABD1" w14:textId="3BCDC5E2" w:rsidR="00E12BE9" w:rsidRPr="00A60786" w:rsidRDefault="004C1FFE" w:rsidP="003C556A">
      <w:pPr>
        <w:numPr>
          <w:ilvl w:val="0"/>
          <w:numId w:val="1"/>
        </w:numPr>
        <w:spacing w:after="0"/>
        <w:ind w:left="426" w:hanging="426"/>
        <w:jc w:val="both"/>
        <w:rPr>
          <w:rFonts w:ascii="Arial" w:hAnsi="Arial" w:cs="Arial"/>
          <w:color w:val="000000" w:themeColor="text1"/>
        </w:rPr>
      </w:pPr>
      <w:r w:rsidRPr="00A60786">
        <w:rPr>
          <w:rFonts w:ascii="Arial" w:hAnsi="Arial" w:cs="Arial"/>
          <w:color w:val="000000" w:themeColor="text1"/>
        </w:rPr>
        <w:t>Strony zobowiązują się ze sobą współpracować w zakresie udzielania odpowiedzi na żądania osób, których dane dotyczą, opisane w rozdziale III RODO (w szczególności informowanie i przejrzysta komunikacja, dostęp do danych, obowiązek informacyjny, prawo dostępu, prawo do sprostowania danych, usunięcia danych, ograniczenia przetwarzania, przenoszenia danych, prawo  sprzeciwu).</w:t>
      </w:r>
    </w:p>
    <w:p w14:paraId="556782B9" w14:textId="602D559A" w:rsidR="00E12BE9" w:rsidRPr="00A60786" w:rsidRDefault="004C1FFE" w:rsidP="003C556A">
      <w:pPr>
        <w:numPr>
          <w:ilvl w:val="0"/>
          <w:numId w:val="1"/>
        </w:numPr>
        <w:spacing w:after="0"/>
        <w:ind w:left="426" w:hanging="426"/>
        <w:jc w:val="both"/>
        <w:rPr>
          <w:rFonts w:ascii="Arial" w:hAnsi="Arial" w:cs="Arial"/>
          <w:color w:val="000000" w:themeColor="text1"/>
        </w:rPr>
      </w:pPr>
      <w:r w:rsidRPr="00A60786">
        <w:rPr>
          <w:rFonts w:ascii="Arial" w:hAnsi="Arial" w:cs="Arial"/>
          <w:color w:val="000000" w:themeColor="text1"/>
        </w:rPr>
        <w:t xml:space="preserve">Wykonawca uwzględniając charakter przetwarzania oraz dostępne mu informacje, pomaga Zamawiającego wywiązać się z obowiązków określonych w art. 32–36 rozporządzenia Parlamentu Europejskiego i Rady (UE) 2016/679  z 27 kwietnia 2016 r. </w:t>
      </w:r>
      <w:r w:rsidR="00E12BE9" w:rsidRPr="00A60786">
        <w:rPr>
          <w:rFonts w:ascii="Arial" w:hAnsi="Arial" w:cs="Arial"/>
          <w:color w:val="000000" w:themeColor="text1"/>
        </w:rPr>
        <w:br/>
      </w:r>
      <w:r w:rsidRPr="00A60786">
        <w:rPr>
          <w:rFonts w:ascii="Arial" w:hAnsi="Arial" w:cs="Arial"/>
          <w:color w:val="000000" w:themeColor="text1"/>
        </w:rPr>
        <w:t xml:space="preserve">w sprawie ochrony osób fizycznych w związku z przetwarzaniem danych osobowych </w:t>
      </w:r>
      <w:r w:rsidR="00E12BE9" w:rsidRPr="00A60786">
        <w:rPr>
          <w:rFonts w:ascii="Arial" w:hAnsi="Arial" w:cs="Arial"/>
          <w:color w:val="000000" w:themeColor="text1"/>
        </w:rPr>
        <w:br/>
      </w:r>
      <w:r w:rsidRPr="00A60786">
        <w:rPr>
          <w:rFonts w:ascii="Arial" w:hAnsi="Arial" w:cs="Arial"/>
          <w:color w:val="000000" w:themeColor="text1"/>
        </w:rPr>
        <w:t xml:space="preserve">i w sprawie swobodnego przepływu takich danych (ogólne rozporządzenie o ochronie danych). </w:t>
      </w:r>
    </w:p>
    <w:p w14:paraId="7A15E667" w14:textId="4639E15E" w:rsidR="00E12BE9" w:rsidRPr="00A60786" w:rsidRDefault="004C1FFE" w:rsidP="003C556A">
      <w:pPr>
        <w:numPr>
          <w:ilvl w:val="0"/>
          <w:numId w:val="1"/>
        </w:numPr>
        <w:spacing w:after="0"/>
        <w:ind w:left="426" w:hanging="426"/>
        <w:jc w:val="both"/>
        <w:rPr>
          <w:rFonts w:ascii="Arial" w:hAnsi="Arial" w:cs="Arial"/>
          <w:color w:val="000000" w:themeColor="text1"/>
        </w:rPr>
      </w:pPr>
      <w:r w:rsidRPr="00A60786">
        <w:rPr>
          <w:rFonts w:ascii="Arial" w:hAnsi="Arial" w:cs="Arial"/>
          <w:color w:val="000000" w:themeColor="text1"/>
        </w:rPr>
        <w:t>Strony, niezwłocznie, nie później jednak niż w terminie 24 godzin od stwierdzenia naruszenia ochrony danych osobowych, informują się o naruszeniu ochrony danych osobowych w sytuacji, gdy naruszenie ochrony danych bezpośrednio dotyczy procesu przetwarzania danych związanego z przekazywaniem danych między tymi Stronami.</w:t>
      </w:r>
    </w:p>
    <w:p w14:paraId="3534EE56" w14:textId="77777777" w:rsidR="004C1FFE" w:rsidRPr="00A60786" w:rsidRDefault="004C1FFE" w:rsidP="003C556A">
      <w:pPr>
        <w:numPr>
          <w:ilvl w:val="0"/>
          <w:numId w:val="1"/>
        </w:numPr>
        <w:spacing w:after="0"/>
        <w:ind w:left="426" w:hanging="426"/>
        <w:jc w:val="both"/>
        <w:rPr>
          <w:rFonts w:ascii="Arial" w:hAnsi="Arial" w:cs="Arial"/>
          <w:color w:val="000000" w:themeColor="text1"/>
        </w:rPr>
      </w:pPr>
      <w:r w:rsidRPr="00A60786">
        <w:rPr>
          <w:rFonts w:ascii="Arial" w:hAnsi="Arial" w:cs="Arial"/>
          <w:color w:val="000000" w:themeColor="text1"/>
        </w:rPr>
        <w:t>W przypadku naruszenia ochrony danych Strony współpracują w procesie zgłoszenia naruszeń ochrony danych, w tym wspólnie opracowują dokumentację naruszenia ochrony danych, która m.in. powinna:</w:t>
      </w:r>
    </w:p>
    <w:p w14:paraId="4AA828E4" w14:textId="77777777" w:rsidR="004C1FFE" w:rsidRPr="00A60786" w:rsidRDefault="004C1FFE" w:rsidP="003C556A">
      <w:pPr>
        <w:pStyle w:val="Normalny1"/>
        <w:numPr>
          <w:ilvl w:val="0"/>
          <w:numId w:val="36"/>
        </w:numPr>
        <w:spacing w:before="120" w:after="120" w:line="276" w:lineRule="auto"/>
        <w:rPr>
          <w:rFonts w:ascii="Arial" w:eastAsia="Garamond" w:hAnsi="Arial" w:cs="Arial"/>
          <w:color w:val="000000" w:themeColor="text1"/>
        </w:rPr>
      </w:pPr>
      <w:r w:rsidRPr="00A60786">
        <w:rPr>
          <w:rFonts w:ascii="Arial" w:hAnsi="Arial" w:cs="Arial"/>
          <w:color w:val="000000" w:themeColor="text1"/>
        </w:rPr>
        <w:t>opisywać charakter naruszenia ochrony danych osobowych, w tym w miarę możliwości wskazywać kategorie i przybliżoną liczbę osób, których dane dotyczą, oraz kategorie i przybliżoną liczbę wpisów danych osobowych, których dotyczy naruszenie;</w:t>
      </w:r>
    </w:p>
    <w:p w14:paraId="30358FE4" w14:textId="77777777" w:rsidR="004C1FFE" w:rsidRPr="00A60786" w:rsidRDefault="004C1FFE" w:rsidP="003C556A">
      <w:pPr>
        <w:pStyle w:val="Normalny1"/>
        <w:numPr>
          <w:ilvl w:val="0"/>
          <w:numId w:val="36"/>
        </w:numPr>
        <w:spacing w:before="120" w:after="120" w:line="276" w:lineRule="auto"/>
        <w:rPr>
          <w:rFonts w:ascii="Arial" w:eastAsia="Garamond" w:hAnsi="Arial" w:cs="Arial"/>
          <w:color w:val="000000" w:themeColor="text1"/>
        </w:rPr>
      </w:pPr>
      <w:r w:rsidRPr="00A60786">
        <w:rPr>
          <w:rFonts w:ascii="Arial" w:hAnsi="Arial" w:cs="Arial"/>
          <w:color w:val="000000" w:themeColor="text1"/>
        </w:rPr>
        <w:t>zawierać imię i nazwisko oraz dane kontaktowe inspektora ochrony danych lub oznaczenie innego punktu kontaktowego, od którego można uzyskać więcej informacji;</w:t>
      </w:r>
    </w:p>
    <w:p w14:paraId="11DDE83C" w14:textId="77777777" w:rsidR="004C1FFE" w:rsidRPr="00A60786" w:rsidRDefault="004C1FFE" w:rsidP="003C556A">
      <w:pPr>
        <w:pStyle w:val="Normalny1"/>
        <w:numPr>
          <w:ilvl w:val="0"/>
          <w:numId w:val="36"/>
        </w:numPr>
        <w:spacing w:before="120" w:after="120" w:line="276" w:lineRule="auto"/>
        <w:rPr>
          <w:rFonts w:ascii="Arial" w:eastAsia="Garamond" w:hAnsi="Arial" w:cs="Arial"/>
          <w:color w:val="000000" w:themeColor="text1"/>
        </w:rPr>
      </w:pPr>
      <w:r w:rsidRPr="00A60786">
        <w:rPr>
          <w:rFonts w:ascii="Arial" w:hAnsi="Arial" w:cs="Arial"/>
          <w:color w:val="000000" w:themeColor="text1"/>
        </w:rPr>
        <w:t>opisywać możliwe konsekwencje naruszenia ochrony danych osobowych;</w:t>
      </w:r>
    </w:p>
    <w:p w14:paraId="09230770" w14:textId="77777777" w:rsidR="004C1FFE" w:rsidRPr="00A60786" w:rsidRDefault="004C1FFE" w:rsidP="003C556A">
      <w:pPr>
        <w:pStyle w:val="Normalny1"/>
        <w:numPr>
          <w:ilvl w:val="0"/>
          <w:numId w:val="36"/>
        </w:numPr>
        <w:spacing w:before="120" w:after="120" w:line="276" w:lineRule="auto"/>
        <w:rPr>
          <w:rFonts w:ascii="Arial" w:eastAsia="Garamond" w:hAnsi="Arial" w:cs="Arial"/>
          <w:color w:val="000000" w:themeColor="text1"/>
        </w:rPr>
      </w:pPr>
      <w:r w:rsidRPr="00A60786">
        <w:rPr>
          <w:rFonts w:ascii="Arial" w:hAnsi="Arial" w:cs="Arial"/>
          <w:color w:val="000000" w:themeColor="text1"/>
        </w:rPr>
        <w:lastRenderedPageBreak/>
        <w:t>opisywać środki zastosowane lub proponowane przez administratora w celu zaradzenia naruszeniu ochrony danych osobowych, w tym w stosownych przypadkach środki w celu zminimalizowania jego ewentualnych negatywnych skutków.</w:t>
      </w:r>
    </w:p>
    <w:p w14:paraId="1FE10BA9" w14:textId="77777777" w:rsidR="004C1FFE" w:rsidRPr="00A60786" w:rsidRDefault="004C1FFE" w:rsidP="003C556A">
      <w:pPr>
        <w:pStyle w:val="Normalny1"/>
        <w:numPr>
          <w:ilvl w:val="0"/>
          <w:numId w:val="1"/>
        </w:numPr>
        <w:spacing w:before="120" w:after="120" w:line="276" w:lineRule="auto"/>
        <w:ind w:left="426" w:hanging="426"/>
        <w:rPr>
          <w:rFonts w:ascii="Arial" w:eastAsia="Garamond" w:hAnsi="Arial" w:cs="Arial"/>
          <w:color w:val="000000" w:themeColor="text1"/>
        </w:rPr>
      </w:pPr>
      <w:r w:rsidRPr="00A60786">
        <w:rPr>
          <w:rFonts w:ascii="Arial" w:hAnsi="Arial" w:cs="Arial"/>
          <w:color w:val="000000" w:themeColor="text1"/>
        </w:rPr>
        <w:t xml:space="preserve">Strony zobowiązują się informować się wzajemnie o wszelkich skargach, pismach, kontrolach organu nadzoru, postępowaniach sądowych i administracyjnych (pozostających w związku z przedmiotem niniejszej Umowy) oraz współdziałać ze sobą </w:t>
      </w:r>
      <w:r w:rsidR="00E12BE9" w:rsidRPr="00A60786">
        <w:rPr>
          <w:rFonts w:ascii="Arial" w:hAnsi="Arial" w:cs="Arial"/>
          <w:color w:val="000000" w:themeColor="text1"/>
        </w:rPr>
        <w:br/>
      </w:r>
      <w:r w:rsidRPr="00A60786">
        <w:rPr>
          <w:rFonts w:ascii="Arial" w:hAnsi="Arial" w:cs="Arial"/>
          <w:color w:val="000000" w:themeColor="text1"/>
        </w:rPr>
        <w:t>w szczególności poprzez udostępnianie dokumentacji z tym związanej.</w:t>
      </w:r>
    </w:p>
    <w:p w14:paraId="1789202C" w14:textId="77777777" w:rsidR="004C1FFE" w:rsidRPr="00A60786" w:rsidRDefault="004C1FFE" w:rsidP="00A54371">
      <w:pPr>
        <w:pStyle w:val="Bezodstpw"/>
        <w:spacing w:line="276" w:lineRule="auto"/>
        <w:jc w:val="center"/>
        <w:rPr>
          <w:rFonts w:ascii="Arial" w:hAnsi="Arial" w:cs="Arial"/>
          <w:b/>
          <w:color w:val="000000" w:themeColor="text1"/>
          <w:lang w:eastAsia="pl-PL"/>
        </w:rPr>
      </w:pPr>
      <w:bookmarkStart w:id="2" w:name="_Hlk532371641"/>
      <w:r w:rsidRPr="00A60786">
        <w:rPr>
          <w:rFonts w:ascii="Arial" w:hAnsi="Arial" w:cs="Arial"/>
          <w:b/>
          <w:color w:val="000000" w:themeColor="text1"/>
          <w:lang w:eastAsia="pl-PL"/>
        </w:rPr>
        <w:t>§ 11</w:t>
      </w:r>
    </w:p>
    <w:p w14:paraId="02A4004B" w14:textId="77777777" w:rsidR="004C1FFE" w:rsidRPr="00A60786" w:rsidRDefault="004C1FFE" w:rsidP="00A54371">
      <w:pPr>
        <w:pStyle w:val="Bezodstpw"/>
        <w:spacing w:line="276" w:lineRule="auto"/>
        <w:jc w:val="center"/>
        <w:rPr>
          <w:rFonts w:ascii="Arial" w:hAnsi="Arial" w:cs="Arial"/>
          <w:b/>
          <w:color w:val="000000" w:themeColor="text1"/>
          <w:lang w:eastAsia="pl-PL"/>
        </w:rPr>
      </w:pPr>
      <w:r w:rsidRPr="00A60786">
        <w:rPr>
          <w:rFonts w:ascii="Arial" w:hAnsi="Arial" w:cs="Arial"/>
          <w:b/>
          <w:color w:val="000000" w:themeColor="text1"/>
          <w:lang w:eastAsia="pl-PL"/>
        </w:rPr>
        <w:t>Postanowienia końcowe</w:t>
      </w:r>
    </w:p>
    <w:p w14:paraId="28DF8821" w14:textId="77777777" w:rsidR="004C1FFE" w:rsidRPr="00A60786" w:rsidRDefault="004C1FFE" w:rsidP="00A54371">
      <w:pPr>
        <w:numPr>
          <w:ilvl w:val="0"/>
          <w:numId w:val="2"/>
        </w:numPr>
        <w:spacing w:after="0"/>
        <w:ind w:left="426" w:hanging="426"/>
        <w:jc w:val="both"/>
        <w:rPr>
          <w:rFonts w:ascii="Arial" w:eastAsia="Arial Narrow" w:hAnsi="Arial" w:cs="Arial"/>
          <w:color w:val="000000" w:themeColor="text1"/>
          <w:lang w:val="pl"/>
        </w:rPr>
      </w:pPr>
      <w:r w:rsidRPr="00A60786">
        <w:rPr>
          <w:rFonts w:ascii="Arial" w:eastAsia="Arial Narrow" w:hAnsi="Arial" w:cs="Arial"/>
          <w:color w:val="000000" w:themeColor="text1"/>
          <w:lang w:val="pl"/>
        </w:rPr>
        <w:t xml:space="preserve">Umowa w sposób całościowy i ostateczny reguluje prawa i obowiązki Stron związane </w:t>
      </w:r>
      <w:r w:rsidRPr="00A60786">
        <w:rPr>
          <w:rFonts w:ascii="Arial" w:eastAsia="Arial Narrow" w:hAnsi="Arial" w:cs="Arial"/>
          <w:color w:val="000000" w:themeColor="text1"/>
          <w:lang w:val="pl"/>
        </w:rPr>
        <w:br/>
        <w:t>z jej przedmiotem, a wszelkie jej zmiany wymagają zachowania formy pisemnej pod rygorem nieważności.</w:t>
      </w:r>
    </w:p>
    <w:p w14:paraId="22763447" w14:textId="77777777" w:rsidR="004C1FFE" w:rsidRPr="00A60786" w:rsidRDefault="004C1FFE" w:rsidP="00A54371">
      <w:pPr>
        <w:numPr>
          <w:ilvl w:val="0"/>
          <w:numId w:val="2"/>
        </w:numPr>
        <w:spacing w:after="0"/>
        <w:ind w:left="426" w:hanging="426"/>
        <w:jc w:val="both"/>
        <w:rPr>
          <w:rFonts w:ascii="Arial" w:eastAsia="Arial Narrow" w:hAnsi="Arial" w:cs="Arial"/>
          <w:color w:val="000000" w:themeColor="text1"/>
          <w:lang w:val="pl"/>
        </w:rPr>
      </w:pPr>
      <w:r w:rsidRPr="00A60786">
        <w:rPr>
          <w:rFonts w:ascii="Arial" w:eastAsia="Arial Narrow" w:hAnsi="Arial" w:cs="Arial"/>
          <w:color w:val="000000" w:themeColor="text1"/>
          <w:lang w:val="pl"/>
        </w:rPr>
        <w:t xml:space="preserve">Umowa wygasa po upływie okresu na jaki została zawarta bez obowiązku jej wypowiadania lub wcześniejszego powiadamiania Wykonawcy przez Zamawiającego.    </w:t>
      </w:r>
    </w:p>
    <w:p w14:paraId="2BC05CEA" w14:textId="77777777" w:rsidR="004C1FFE" w:rsidRPr="00A60786" w:rsidRDefault="004C1FFE" w:rsidP="00A54371">
      <w:pPr>
        <w:numPr>
          <w:ilvl w:val="0"/>
          <w:numId w:val="2"/>
        </w:numPr>
        <w:spacing w:after="0"/>
        <w:ind w:left="426" w:hanging="426"/>
        <w:jc w:val="both"/>
        <w:rPr>
          <w:rFonts w:ascii="Arial" w:eastAsia="Arial Narrow" w:hAnsi="Arial" w:cs="Arial"/>
          <w:color w:val="000000" w:themeColor="text1"/>
          <w:lang w:val="pl"/>
        </w:rPr>
      </w:pPr>
      <w:r w:rsidRPr="00A60786">
        <w:rPr>
          <w:rFonts w:ascii="Arial" w:eastAsia="Arial Narrow" w:hAnsi="Arial" w:cs="Arial"/>
          <w:color w:val="000000" w:themeColor="text1"/>
          <w:lang w:val="pl"/>
        </w:rPr>
        <w:t>Umowa może być przez każdą ze stron rozwiązana za miesięcznym wypowiedzeniem, ze skutkiem na koniec miesiąca.</w:t>
      </w:r>
    </w:p>
    <w:p w14:paraId="0DB93DAD" w14:textId="77777777" w:rsidR="004C1FFE" w:rsidRPr="00A60786" w:rsidRDefault="004C1FFE" w:rsidP="00A54371">
      <w:pPr>
        <w:numPr>
          <w:ilvl w:val="0"/>
          <w:numId w:val="2"/>
        </w:numPr>
        <w:spacing w:after="0"/>
        <w:ind w:left="426" w:hanging="426"/>
        <w:jc w:val="both"/>
        <w:rPr>
          <w:rFonts w:ascii="Arial" w:eastAsia="Arial Narrow" w:hAnsi="Arial" w:cs="Arial"/>
          <w:color w:val="000000" w:themeColor="text1"/>
          <w:lang w:val="pl"/>
        </w:rPr>
      </w:pPr>
      <w:r w:rsidRPr="00A60786">
        <w:rPr>
          <w:rFonts w:ascii="Arial" w:hAnsi="Arial" w:cs="Arial"/>
          <w:color w:val="000000" w:themeColor="text1"/>
          <w:lang w:eastAsia="pl-PL"/>
        </w:rPr>
        <w:t xml:space="preserve">Przez dni robocze rozumie się dni od poniedziałku do piątku za wyjątkiem dni wolnych zgodnie z ustawą z dnia 18 stycznia 1951 r. </w:t>
      </w:r>
      <w:r w:rsidRPr="00A60786">
        <w:rPr>
          <w:rFonts w:ascii="Arial" w:hAnsi="Arial" w:cs="Arial"/>
          <w:i/>
          <w:color w:val="000000" w:themeColor="text1"/>
          <w:lang w:eastAsia="pl-PL"/>
        </w:rPr>
        <w:t>o dniach wolnych od pracy</w:t>
      </w:r>
      <w:r w:rsidRPr="00A60786">
        <w:rPr>
          <w:rFonts w:ascii="Arial" w:hAnsi="Arial" w:cs="Arial"/>
          <w:color w:val="000000" w:themeColor="text1"/>
          <w:lang w:eastAsia="pl-PL"/>
        </w:rPr>
        <w:t xml:space="preserve"> (Dz. U.</w:t>
      </w:r>
      <w:r w:rsidR="00E12BE9" w:rsidRPr="00A60786">
        <w:rPr>
          <w:rFonts w:ascii="Arial" w:hAnsi="Arial" w:cs="Arial"/>
          <w:color w:val="000000" w:themeColor="text1"/>
          <w:lang w:eastAsia="pl-PL"/>
        </w:rPr>
        <w:t xml:space="preserve"> z </w:t>
      </w:r>
      <w:r w:rsidRPr="00A60786">
        <w:rPr>
          <w:rFonts w:ascii="Arial" w:hAnsi="Arial" w:cs="Arial"/>
          <w:color w:val="000000" w:themeColor="text1"/>
          <w:lang w:eastAsia="pl-PL"/>
        </w:rPr>
        <w:t>2020</w:t>
      </w:r>
      <w:r w:rsidR="00E12BE9" w:rsidRPr="00A60786">
        <w:rPr>
          <w:rFonts w:ascii="Arial" w:hAnsi="Arial" w:cs="Arial"/>
          <w:color w:val="000000" w:themeColor="text1"/>
          <w:lang w:eastAsia="pl-PL"/>
        </w:rPr>
        <w:t xml:space="preserve"> r</w:t>
      </w:r>
      <w:r w:rsidRPr="00A60786">
        <w:rPr>
          <w:rFonts w:ascii="Arial" w:hAnsi="Arial" w:cs="Arial"/>
          <w:color w:val="000000" w:themeColor="text1"/>
          <w:lang w:eastAsia="pl-PL"/>
        </w:rPr>
        <w:t>.</w:t>
      </w:r>
      <w:r w:rsidR="00E12BE9" w:rsidRPr="00A60786">
        <w:rPr>
          <w:rFonts w:ascii="Arial" w:hAnsi="Arial" w:cs="Arial"/>
          <w:color w:val="000000" w:themeColor="text1"/>
          <w:lang w:eastAsia="pl-PL"/>
        </w:rPr>
        <w:t xml:space="preserve"> poz. </w:t>
      </w:r>
      <w:r w:rsidRPr="00A60786">
        <w:rPr>
          <w:rFonts w:ascii="Arial" w:hAnsi="Arial" w:cs="Arial"/>
          <w:color w:val="000000" w:themeColor="text1"/>
          <w:lang w:eastAsia="pl-PL"/>
        </w:rPr>
        <w:t xml:space="preserve">1920). </w:t>
      </w:r>
    </w:p>
    <w:p w14:paraId="167FBFF6" w14:textId="77777777" w:rsidR="004C1FFE" w:rsidRPr="00A60786" w:rsidRDefault="004C1FFE" w:rsidP="00A54371">
      <w:pPr>
        <w:numPr>
          <w:ilvl w:val="0"/>
          <w:numId w:val="2"/>
        </w:numPr>
        <w:spacing w:after="0"/>
        <w:ind w:left="426" w:hanging="426"/>
        <w:jc w:val="both"/>
        <w:rPr>
          <w:rFonts w:ascii="Arial" w:eastAsia="Arial Narrow" w:hAnsi="Arial" w:cs="Arial"/>
          <w:color w:val="000000" w:themeColor="text1"/>
          <w:lang w:val="pl"/>
        </w:rPr>
      </w:pPr>
      <w:r w:rsidRPr="00A60786">
        <w:rPr>
          <w:rFonts w:ascii="Arial" w:hAnsi="Arial" w:cs="Arial"/>
          <w:color w:val="000000" w:themeColor="text1"/>
          <w:lang w:eastAsia="pl-PL"/>
        </w:rPr>
        <w:t xml:space="preserve">Zamawiający informuje, że podstawy jego działania zostały określone w ustawie z dnia </w:t>
      </w:r>
      <w:r w:rsidRPr="00A60786">
        <w:rPr>
          <w:rFonts w:ascii="Arial" w:hAnsi="Arial" w:cs="Arial"/>
          <w:color w:val="000000" w:themeColor="text1"/>
          <w:lang w:eastAsia="pl-PL"/>
        </w:rPr>
        <w:br/>
        <w:t xml:space="preserve">13 kwietnia 2007 r. </w:t>
      </w:r>
      <w:r w:rsidRPr="00A60786">
        <w:rPr>
          <w:rFonts w:ascii="Arial" w:hAnsi="Arial" w:cs="Arial"/>
          <w:i/>
          <w:color w:val="000000" w:themeColor="text1"/>
          <w:lang w:eastAsia="pl-PL"/>
        </w:rPr>
        <w:t>o Państwowej Inspekcji Pracy</w:t>
      </w:r>
      <w:r w:rsidRPr="00A60786">
        <w:rPr>
          <w:rFonts w:ascii="Arial" w:hAnsi="Arial" w:cs="Arial"/>
          <w:color w:val="000000" w:themeColor="text1"/>
          <w:lang w:eastAsia="pl-PL"/>
        </w:rPr>
        <w:t xml:space="preserve"> (Dz.</w:t>
      </w:r>
      <w:r w:rsidR="00E12BE9" w:rsidRPr="00A60786">
        <w:rPr>
          <w:rFonts w:ascii="Arial" w:hAnsi="Arial" w:cs="Arial"/>
          <w:color w:val="000000" w:themeColor="text1"/>
          <w:lang w:eastAsia="pl-PL"/>
        </w:rPr>
        <w:t xml:space="preserve"> </w:t>
      </w:r>
      <w:r w:rsidRPr="00A60786">
        <w:rPr>
          <w:rFonts w:ascii="Arial" w:hAnsi="Arial" w:cs="Arial"/>
          <w:color w:val="000000" w:themeColor="text1"/>
          <w:lang w:eastAsia="pl-PL"/>
        </w:rPr>
        <w:t>U.</w:t>
      </w:r>
      <w:r w:rsidR="00E12BE9" w:rsidRPr="00A60786">
        <w:rPr>
          <w:rFonts w:ascii="Arial" w:hAnsi="Arial" w:cs="Arial"/>
          <w:color w:val="000000" w:themeColor="text1"/>
          <w:lang w:eastAsia="pl-PL"/>
        </w:rPr>
        <w:t xml:space="preserve"> z </w:t>
      </w:r>
      <w:r w:rsidRPr="00A60786">
        <w:rPr>
          <w:rFonts w:ascii="Arial" w:hAnsi="Arial" w:cs="Arial"/>
          <w:color w:val="000000" w:themeColor="text1"/>
          <w:lang w:eastAsia="pl-PL"/>
        </w:rPr>
        <w:t>2024</w:t>
      </w:r>
      <w:r w:rsidR="00E12BE9" w:rsidRPr="00A60786">
        <w:rPr>
          <w:rFonts w:ascii="Arial" w:hAnsi="Arial" w:cs="Arial"/>
          <w:color w:val="000000" w:themeColor="text1"/>
          <w:lang w:eastAsia="pl-PL"/>
        </w:rPr>
        <w:t xml:space="preserve"> r</w:t>
      </w:r>
      <w:r w:rsidRPr="00A60786">
        <w:rPr>
          <w:rFonts w:ascii="Arial" w:hAnsi="Arial" w:cs="Arial"/>
          <w:color w:val="000000" w:themeColor="text1"/>
          <w:lang w:eastAsia="pl-PL"/>
        </w:rPr>
        <w:t>.</w:t>
      </w:r>
      <w:r w:rsidR="00E12BE9" w:rsidRPr="00A60786">
        <w:rPr>
          <w:rFonts w:ascii="Arial" w:hAnsi="Arial" w:cs="Arial"/>
          <w:color w:val="000000" w:themeColor="text1"/>
          <w:lang w:eastAsia="pl-PL"/>
        </w:rPr>
        <w:t xml:space="preserve"> poz. </w:t>
      </w:r>
      <w:r w:rsidRPr="00A60786">
        <w:rPr>
          <w:rFonts w:ascii="Arial" w:hAnsi="Arial" w:cs="Arial"/>
          <w:color w:val="000000" w:themeColor="text1"/>
          <w:lang w:eastAsia="pl-PL"/>
        </w:rPr>
        <w:t xml:space="preserve">1712 </w:t>
      </w:r>
      <w:proofErr w:type="spellStart"/>
      <w:r w:rsidRPr="00A60786">
        <w:rPr>
          <w:rFonts w:ascii="Arial" w:hAnsi="Arial" w:cs="Arial"/>
          <w:color w:val="000000" w:themeColor="text1"/>
          <w:lang w:eastAsia="pl-PL"/>
        </w:rPr>
        <w:t>t.j</w:t>
      </w:r>
      <w:proofErr w:type="spellEnd"/>
      <w:r w:rsidRPr="00A60786">
        <w:rPr>
          <w:rFonts w:ascii="Arial" w:hAnsi="Arial" w:cs="Arial"/>
          <w:color w:val="000000" w:themeColor="text1"/>
          <w:lang w:eastAsia="pl-PL"/>
        </w:rPr>
        <w:t xml:space="preserve">.) i statucie Państwowej Inspekcji Pracy stanowiącym załącznik do Zarządzenia Marszałka Sejmu RP z dnia 27 sierpnia 2007 roku </w:t>
      </w:r>
      <w:r w:rsidRPr="00A60786">
        <w:rPr>
          <w:rFonts w:ascii="Arial" w:hAnsi="Arial" w:cs="Arial"/>
          <w:i/>
          <w:color w:val="000000" w:themeColor="text1"/>
          <w:lang w:eastAsia="pl-PL"/>
        </w:rPr>
        <w:t>w sprawie nadania Statutu PIP</w:t>
      </w:r>
      <w:r w:rsidRPr="00A60786">
        <w:rPr>
          <w:rFonts w:ascii="Arial" w:hAnsi="Arial" w:cs="Arial"/>
          <w:color w:val="000000" w:themeColor="text1"/>
          <w:lang w:eastAsia="pl-PL"/>
        </w:rPr>
        <w:t xml:space="preserve"> (M.P. Nr 58, poz. 657 ze zm.).</w:t>
      </w:r>
    </w:p>
    <w:p w14:paraId="3DF3F6FE" w14:textId="3834F052" w:rsidR="004C1FFE" w:rsidRPr="00A60786" w:rsidRDefault="004C1FFE" w:rsidP="00A54371">
      <w:pPr>
        <w:numPr>
          <w:ilvl w:val="0"/>
          <w:numId w:val="2"/>
        </w:numPr>
        <w:spacing w:after="0"/>
        <w:ind w:left="426" w:hanging="426"/>
        <w:jc w:val="both"/>
        <w:rPr>
          <w:rFonts w:ascii="Arial" w:eastAsia="Arial Narrow" w:hAnsi="Arial" w:cs="Arial"/>
          <w:color w:val="000000" w:themeColor="text1"/>
          <w:lang w:val="pl"/>
        </w:rPr>
      </w:pPr>
      <w:r w:rsidRPr="00A60786">
        <w:rPr>
          <w:rFonts w:ascii="Arial" w:hAnsi="Arial" w:cs="Arial"/>
          <w:color w:val="000000" w:themeColor="text1"/>
          <w:lang w:eastAsia="pl-PL"/>
        </w:rPr>
        <w:t xml:space="preserve">W sprawach nieuregulowanych Umową stosuje się przepisy </w:t>
      </w:r>
      <w:r w:rsidRPr="00A60786">
        <w:rPr>
          <w:rFonts w:ascii="Arial" w:hAnsi="Arial" w:cs="Arial"/>
          <w:i/>
          <w:color w:val="000000" w:themeColor="text1"/>
          <w:lang w:eastAsia="pl-PL"/>
        </w:rPr>
        <w:t>Kodeksu cywilnego</w:t>
      </w:r>
      <w:r w:rsidRPr="00A60786">
        <w:rPr>
          <w:rFonts w:ascii="Arial" w:hAnsi="Arial" w:cs="Arial"/>
          <w:color w:val="000000" w:themeColor="text1"/>
          <w:lang w:eastAsia="pl-PL"/>
        </w:rPr>
        <w:t xml:space="preserve">, ustawy z dnia 11 września 2019 r. </w:t>
      </w:r>
      <w:r w:rsidRPr="00A60786">
        <w:rPr>
          <w:rFonts w:ascii="Arial" w:hAnsi="Arial" w:cs="Arial"/>
          <w:i/>
          <w:color w:val="000000" w:themeColor="text1"/>
          <w:lang w:eastAsia="pl-PL"/>
        </w:rPr>
        <w:t>Prawo zamówień publicznych</w:t>
      </w:r>
      <w:r w:rsidRPr="00A60786">
        <w:rPr>
          <w:rFonts w:ascii="Arial" w:hAnsi="Arial" w:cs="Arial"/>
          <w:color w:val="000000" w:themeColor="text1"/>
          <w:lang w:eastAsia="pl-PL"/>
        </w:rPr>
        <w:t xml:space="preserve"> (</w:t>
      </w:r>
      <w:proofErr w:type="spellStart"/>
      <w:r w:rsidRPr="00A60786">
        <w:rPr>
          <w:rFonts w:ascii="Arial" w:hAnsi="Arial" w:cs="Arial"/>
          <w:color w:val="000000" w:themeColor="text1"/>
          <w:lang w:eastAsia="pl-PL"/>
        </w:rPr>
        <w:t>t.j</w:t>
      </w:r>
      <w:proofErr w:type="spellEnd"/>
      <w:r w:rsidRPr="00A60786">
        <w:rPr>
          <w:rFonts w:ascii="Arial" w:hAnsi="Arial" w:cs="Arial"/>
          <w:color w:val="000000" w:themeColor="text1"/>
          <w:lang w:eastAsia="pl-PL"/>
        </w:rPr>
        <w:t>. Dz.</w:t>
      </w:r>
      <w:r w:rsidR="00E12BE9" w:rsidRPr="00A60786">
        <w:rPr>
          <w:rFonts w:ascii="Arial" w:hAnsi="Arial" w:cs="Arial"/>
          <w:color w:val="000000" w:themeColor="text1"/>
          <w:lang w:eastAsia="pl-PL"/>
        </w:rPr>
        <w:t xml:space="preserve"> </w:t>
      </w:r>
      <w:r w:rsidRPr="00A60786">
        <w:rPr>
          <w:rFonts w:ascii="Arial" w:hAnsi="Arial" w:cs="Arial"/>
          <w:color w:val="000000" w:themeColor="text1"/>
          <w:lang w:eastAsia="pl-PL"/>
        </w:rPr>
        <w:t>U.</w:t>
      </w:r>
      <w:r w:rsidR="00E12BE9" w:rsidRPr="00A60786">
        <w:rPr>
          <w:rFonts w:ascii="Arial" w:hAnsi="Arial" w:cs="Arial"/>
          <w:color w:val="000000" w:themeColor="text1"/>
          <w:lang w:eastAsia="pl-PL"/>
        </w:rPr>
        <w:t xml:space="preserve"> z </w:t>
      </w:r>
      <w:r w:rsidRPr="00A60786">
        <w:rPr>
          <w:rFonts w:ascii="Arial" w:hAnsi="Arial" w:cs="Arial"/>
          <w:color w:val="000000" w:themeColor="text1"/>
          <w:lang w:eastAsia="pl-PL"/>
        </w:rPr>
        <w:t>2024</w:t>
      </w:r>
      <w:r w:rsidR="00E12BE9" w:rsidRPr="00A60786">
        <w:rPr>
          <w:rFonts w:ascii="Arial" w:hAnsi="Arial" w:cs="Arial"/>
          <w:color w:val="000000" w:themeColor="text1"/>
          <w:lang w:eastAsia="pl-PL"/>
        </w:rPr>
        <w:t xml:space="preserve"> r</w:t>
      </w:r>
      <w:r w:rsidRPr="00A60786">
        <w:rPr>
          <w:rFonts w:ascii="Arial" w:hAnsi="Arial" w:cs="Arial"/>
          <w:color w:val="000000" w:themeColor="text1"/>
          <w:lang w:eastAsia="pl-PL"/>
        </w:rPr>
        <w:t>.</w:t>
      </w:r>
      <w:r w:rsidR="00E12BE9" w:rsidRPr="00A60786">
        <w:rPr>
          <w:rFonts w:ascii="Arial" w:hAnsi="Arial" w:cs="Arial"/>
          <w:color w:val="000000" w:themeColor="text1"/>
          <w:lang w:eastAsia="pl-PL"/>
        </w:rPr>
        <w:t xml:space="preserve"> poz. </w:t>
      </w:r>
      <w:r w:rsidRPr="00A60786">
        <w:rPr>
          <w:rFonts w:ascii="Arial" w:hAnsi="Arial" w:cs="Arial"/>
          <w:color w:val="000000" w:themeColor="text1"/>
          <w:lang w:eastAsia="pl-PL"/>
        </w:rPr>
        <w:t>1710 ze zm.),</w:t>
      </w:r>
      <w:r w:rsidRPr="00A60786">
        <w:rPr>
          <w:rFonts w:ascii="Arial" w:hAnsi="Arial" w:cs="Arial"/>
          <w:color w:val="000000" w:themeColor="text1"/>
        </w:rPr>
        <w:t xml:space="preserve"> Rozporządzenia Parlamentu Europejskiego i Rady (UE) 2016/679 z dnia </w:t>
      </w:r>
      <w:r w:rsidR="00A60786">
        <w:rPr>
          <w:rFonts w:ascii="Arial" w:hAnsi="Arial" w:cs="Arial"/>
          <w:color w:val="000000" w:themeColor="text1"/>
        </w:rPr>
        <w:br/>
      </w:r>
      <w:r w:rsidRPr="00A60786">
        <w:rPr>
          <w:rFonts w:ascii="Arial" w:hAnsi="Arial" w:cs="Arial"/>
          <w:color w:val="000000" w:themeColor="text1"/>
        </w:rPr>
        <w:t xml:space="preserve">27 kwietnia 2016 r. </w:t>
      </w:r>
      <w:r w:rsidRPr="00A60786">
        <w:rPr>
          <w:rFonts w:ascii="Arial" w:hAnsi="Arial" w:cs="Arial"/>
          <w:i/>
          <w:color w:val="000000" w:themeColor="text1"/>
        </w:rPr>
        <w:t>w sprawie ochrony osób fizycznych w związku z przetwarzaniem danych osobowych i w sprawie swobodnego przepływu takich danych oraz uchylenia dyrektywy 95/46/WE</w:t>
      </w:r>
      <w:r w:rsidRPr="00A60786">
        <w:rPr>
          <w:rFonts w:ascii="Arial" w:hAnsi="Arial" w:cs="Arial"/>
          <w:color w:val="000000" w:themeColor="text1"/>
        </w:rPr>
        <w:t xml:space="preserve"> (ogólne rozporządzenie o ochronie danych), </w:t>
      </w:r>
      <w:r w:rsidRPr="00A60786">
        <w:rPr>
          <w:rStyle w:val="Brak"/>
          <w:rFonts w:ascii="Arial" w:hAnsi="Arial" w:cs="Arial"/>
          <w:color w:val="000000" w:themeColor="text1"/>
        </w:rPr>
        <w:t xml:space="preserve">W sprawach nieuregulowanych niniejszą umową mają zastosowanie odpowiednie przepisy ustawy </w:t>
      </w:r>
      <w:r w:rsidR="00A60786">
        <w:rPr>
          <w:rStyle w:val="Brak"/>
          <w:rFonts w:ascii="Arial" w:hAnsi="Arial" w:cs="Arial"/>
          <w:color w:val="000000" w:themeColor="text1"/>
        </w:rPr>
        <w:br/>
      </w:r>
      <w:r w:rsidRPr="00A60786">
        <w:rPr>
          <w:rStyle w:val="Brak"/>
          <w:rFonts w:ascii="Arial" w:hAnsi="Arial" w:cs="Arial"/>
          <w:color w:val="000000" w:themeColor="text1"/>
        </w:rPr>
        <w:t xml:space="preserve">z dnia 23 kwietnia 1964 r. </w:t>
      </w:r>
      <w:r w:rsidRPr="00A60786">
        <w:rPr>
          <w:rStyle w:val="Brak"/>
          <w:rFonts w:ascii="Arial" w:hAnsi="Arial" w:cs="Arial"/>
          <w:i/>
          <w:color w:val="000000" w:themeColor="text1"/>
        </w:rPr>
        <w:t>Kodeks Cywilny</w:t>
      </w:r>
      <w:r w:rsidRPr="00A60786">
        <w:rPr>
          <w:rStyle w:val="Brak"/>
          <w:rFonts w:ascii="Arial" w:hAnsi="Arial" w:cs="Arial"/>
          <w:color w:val="000000" w:themeColor="text1"/>
        </w:rPr>
        <w:t xml:space="preserve"> (Dz.</w:t>
      </w:r>
      <w:r w:rsidR="00E12BE9" w:rsidRPr="00A60786">
        <w:rPr>
          <w:rStyle w:val="Brak"/>
          <w:rFonts w:ascii="Arial" w:hAnsi="Arial" w:cs="Arial"/>
          <w:color w:val="000000" w:themeColor="text1"/>
        </w:rPr>
        <w:t xml:space="preserve"> </w:t>
      </w:r>
      <w:r w:rsidRPr="00A60786">
        <w:rPr>
          <w:rStyle w:val="Brak"/>
          <w:rFonts w:ascii="Arial" w:hAnsi="Arial" w:cs="Arial"/>
          <w:color w:val="000000" w:themeColor="text1"/>
        </w:rPr>
        <w:t>U.</w:t>
      </w:r>
      <w:r w:rsidR="00E12BE9" w:rsidRPr="00A60786">
        <w:rPr>
          <w:rStyle w:val="Brak"/>
          <w:rFonts w:ascii="Arial" w:hAnsi="Arial" w:cs="Arial"/>
          <w:color w:val="000000" w:themeColor="text1"/>
        </w:rPr>
        <w:t xml:space="preserve"> z </w:t>
      </w:r>
      <w:r w:rsidRPr="00A60786">
        <w:rPr>
          <w:rStyle w:val="Brak"/>
          <w:rFonts w:ascii="Arial" w:hAnsi="Arial" w:cs="Arial"/>
          <w:color w:val="000000" w:themeColor="text1"/>
        </w:rPr>
        <w:t>2024</w:t>
      </w:r>
      <w:r w:rsidR="00E12BE9" w:rsidRPr="00A60786">
        <w:rPr>
          <w:rStyle w:val="Brak"/>
          <w:rFonts w:ascii="Arial" w:hAnsi="Arial" w:cs="Arial"/>
          <w:color w:val="000000" w:themeColor="text1"/>
        </w:rPr>
        <w:t xml:space="preserve"> r</w:t>
      </w:r>
      <w:r w:rsidRPr="00A60786">
        <w:rPr>
          <w:rStyle w:val="Brak"/>
          <w:rFonts w:ascii="Arial" w:hAnsi="Arial" w:cs="Arial"/>
          <w:color w:val="000000" w:themeColor="text1"/>
        </w:rPr>
        <w:t>.</w:t>
      </w:r>
      <w:r w:rsidR="00E12BE9" w:rsidRPr="00A60786">
        <w:rPr>
          <w:rStyle w:val="Brak"/>
          <w:rFonts w:ascii="Arial" w:hAnsi="Arial" w:cs="Arial"/>
          <w:color w:val="000000" w:themeColor="text1"/>
        </w:rPr>
        <w:t xml:space="preserve"> poz. </w:t>
      </w:r>
      <w:r w:rsidRPr="00A60786">
        <w:rPr>
          <w:rStyle w:val="Brak"/>
          <w:rFonts w:ascii="Arial" w:hAnsi="Arial" w:cs="Arial"/>
          <w:color w:val="000000" w:themeColor="text1"/>
        </w:rPr>
        <w:t xml:space="preserve">1061 </w:t>
      </w:r>
      <w:proofErr w:type="spellStart"/>
      <w:r w:rsidRPr="00A60786">
        <w:rPr>
          <w:rStyle w:val="Brak"/>
          <w:rFonts w:ascii="Arial" w:hAnsi="Arial" w:cs="Arial"/>
          <w:color w:val="000000" w:themeColor="text1"/>
        </w:rPr>
        <w:t>t.j</w:t>
      </w:r>
      <w:proofErr w:type="spellEnd"/>
      <w:r w:rsidRPr="00A60786">
        <w:rPr>
          <w:rStyle w:val="Brak"/>
          <w:rFonts w:ascii="Arial" w:hAnsi="Arial" w:cs="Arial"/>
          <w:color w:val="000000" w:themeColor="text1"/>
        </w:rPr>
        <w:t xml:space="preserve">.), ustawy z dnia 26 czerwca 1974 r. </w:t>
      </w:r>
      <w:r w:rsidRPr="00A60786">
        <w:rPr>
          <w:rStyle w:val="Brak"/>
          <w:rFonts w:ascii="Arial" w:hAnsi="Arial" w:cs="Arial"/>
          <w:i/>
          <w:color w:val="000000" w:themeColor="text1"/>
        </w:rPr>
        <w:t>Kodeks pracy</w:t>
      </w:r>
      <w:r w:rsidRPr="00A60786">
        <w:rPr>
          <w:rStyle w:val="Brak"/>
          <w:rFonts w:ascii="Arial" w:hAnsi="Arial" w:cs="Arial"/>
          <w:color w:val="000000" w:themeColor="text1"/>
        </w:rPr>
        <w:t xml:space="preserve"> (Dz.</w:t>
      </w:r>
      <w:r w:rsidR="00E12BE9" w:rsidRPr="00A60786">
        <w:rPr>
          <w:rStyle w:val="Brak"/>
          <w:rFonts w:ascii="Arial" w:hAnsi="Arial" w:cs="Arial"/>
          <w:color w:val="000000" w:themeColor="text1"/>
        </w:rPr>
        <w:t xml:space="preserve"> </w:t>
      </w:r>
      <w:r w:rsidRPr="00A60786">
        <w:rPr>
          <w:rStyle w:val="Brak"/>
          <w:rFonts w:ascii="Arial" w:hAnsi="Arial" w:cs="Arial"/>
          <w:color w:val="000000" w:themeColor="text1"/>
        </w:rPr>
        <w:t xml:space="preserve">U. z 2023 r. poz. 1465 </w:t>
      </w:r>
      <w:proofErr w:type="spellStart"/>
      <w:r w:rsidRPr="00A60786">
        <w:rPr>
          <w:rStyle w:val="Brak"/>
          <w:rFonts w:ascii="Arial" w:hAnsi="Arial" w:cs="Arial"/>
          <w:color w:val="000000" w:themeColor="text1"/>
        </w:rPr>
        <w:t>t.j</w:t>
      </w:r>
      <w:proofErr w:type="spellEnd"/>
      <w:r w:rsidRPr="00A60786">
        <w:rPr>
          <w:rStyle w:val="Brak"/>
          <w:rFonts w:ascii="Arial" w:hAnsi="Arial" w:cs="Arial"/>
          <w:color w:val="000000" w:themeColor="text1"/>
        </w:rPr>
        <w:t xml:space="preserve">.), ustawy z dnia </w:t>
      </w:r>
      <w:r w:rsidR="00A60786">
        <w:rPr>
          <w:rStyle w:val="Brak"/>
          <w:rFonts w:ascii="Arial" w:hAnsi="Arial" w:cs="Arial"/>
          <w:color w:val="000000" w:themeColor="text1"/>
        </w:rPr>
        <w:br/>
      </w:r>
      <w:r w:rsidRPr="00A60786">
        <w:rPr>
          <w:rStyle w:val="Brak"/>
          <w:rFonts w:ascii="Arial" w:hAnsi="Arial" w:cs="Arial"/>
          <w:color w:val="000000" w:themeColor="text1"/>
        </w:rPr>
        <w:t xml:space="preserve">27 czerwca 1997 r. </w:t>
      </w:r>
      <w:r w:rsidRPr="00A60786">
        <w:rPr>
          <w:rStyle w:val="Brak"/>
          <w:rFonts w:ascii="Arial" w:hAnsi="Arial" w:cs="Arial"/>
          <w:i/>
          <w:color w:val="000000" w:themeColor="text1"/>
        </w:rPr>
        <w:t>o służbie medycyny pracy</w:t>
      </w:r>
      <w:r w:rsidRPr="00A60786">
        <w:rPr>
          <w:rStyle w:val="Brak"/>
          <w:rFonts w:ascii="Arial" w:hAnsi="Arial" w:cs="Arial"/>
          <w:color w:val="000000" w:themeColor="text1"/>
        </w:rPr>
        <w:t xml:space="preserve"> (</w:t>
      </w:r>
      <w:r w:rsidRPr="00A60786">
        <w:rPr>
          <w:rFonts w:ascii="Arial" w:hAnsi="Arial" w:cs="Arial"/>
          <w:color w:val="000000" w:themeColor="text1"/>
        </w:rPr>
        <w:t>Dz.</w:t>
      </w:r>
      <w:r w:rsidR="00E12BE9" w:rsidRPr="00A60786">
        <w:rPr>
          <w:rFonts w:ascii="Arial" w:hAnsi="Arial" w:cs="Arial"/>
          <w:color w:val="000000" w:themeColor="text1"/>
        </w:rPr>
        <w:t xml:space="preserve"> </w:t>
      </w:r>
      <w:r w:rsidRPr="00A60786">
        <w:rPr>
          <w:rFonts w:ascii="Arial" w:hAnsi="Arial" w:cs="Arial"/>
          <w:color w:val="000000" w:themeColor="text1"/>
        </w:rPr>
        <w:t xml:space="preserve">U. z 2022 r. poz. 437 </w:t>
      </w:r>
      <w:proofErr w:type="spellStart"/>
      <w:r w:rsidRPr="00A60786">
        <w:rPr>
          <w:rFonts w:ascii="Arial" w:hAnsi="Arial" w:cs="Arial"/>
          <w:color w:val="000000" w:themeColor="text1"/>
        </w:rPr>
        <w:t>t.j</w:t>
      </w:r>
      <w:proofErr w:type="spellEnd"/>
      <w:r w:rsidRPr="00A60786">
        <w:rPr>
          <w:rFonts w:ascii="Arial" w:hAnsi="Arial" w:cs="Arial"/>
          <w:color w:val="000000" w:themeColor="text1"/>
        </w:rPr>
        <w:t>.</w:t>
      </w:r>
      <w:r w:rsidRPr="00A60786">
        <w:rPr>
          <w:rStyle w:val="Brak"/>
          <w:rFonts w:ascii="Arial" w:hAnsi="Arial" w:cs="Arial"/>
          <w:color w:val="000000" w:themeColor="text1"/>
        </w:rPr>
        <w:t xml:space="preserve">), ustawy </w:t>
      </w:r>
      <w:r w:rsidR="00A60786">
        <w:rPr>
          <w:rStyle w:val="Brak"/>
          <w:rFonts w:ascii="Arial" w:hAnsi="Arial" w:cs="Arial"/>
          <w:color w:val="000000" w:themeColor="text1"/>
        </w:rPr>
        <w:br/>
      </w:r>
      <w:r w:rsidRPr="00A60786">
        <w:rPr>
          <w:rStyle w:val="Brak"/>
          <w:rFonts w:ascii="Arial" w:hAnsi="Arial" w:cs="Arial"/>
          <w:color w:val="000000" w:themeColor="text1"/>
        </w:rPr>
        <w:t xml:space="preserve">z dnia 15 kwietnia 2011 r. </w:t>
      </w:r>
      <w:r w:rsidRPr="00A60786">
        <w:rPr>
          <w:rStyle w:val="Brak"/>
          <w:rFonts w:ascii="Arial" w:hAnsi="Arial" w:cs="Arial"/>
          <w:i/>
          <w:color w:val="000000" w:themeColor="text1"/>
        </w:rPr>
        <w:t>o działalności leczniczej</w:t>
      </w:r>
      <w:r w:rsidRPr="00A60786">
        <w:rPr>
          <w:rStyle w:val="Brak"/>
          <w:rFonts w:ascii="Arial" w:hAnsi="Arial" w:cs="Arial"/>
          <w:color w:val="000000" w:themeColor="text1"/>
        </w:rPr>
        <w:t xml:space="preserve"> (Dz.</w:t>
      </w:r>
      <w:r w:rsidR="00E12BE9" w:rsidRPr="00A60786">
        <w:rPr>
          <w:rStyle w:val="Brak"/>
          <w:rFonts w:ascii="Arial" w:hAnsi="Arial" w:cs="Arial"/>
          <w:color w:val="000000" w:themeColor="text1"/>
        </w:rPr>
        <w:t xml:space="preserve"> </w:t>
      </w:r>
      <w:r w:rsidRPr="00A60786">
        <w:rPr>
          <w:rStyle w:val="Brak"/>
          <w:rFonts w:ascii="Arial" w:hAnsi="Arial" w:cs="Arial"/>
          <w:color w:val="000000" w:themeColor="text1"/>
        </w:rPr>
        <w:t>U.</w:t>
      </w:r>
      <w:r w:rsidR="00E12BE9" w:rsidRPr="00A60786">
        <w:rPr>
          <w:rStyle w:val="Brak"/>
          <w:rFonts w:ascii="Arial" w:hAnsi="Arial" w:cs="Arial"/>
          <w:color w:val="000000" w:themeColor="text1"/>
        </w:rPr>
        <w:t xml:space="preserve"> z </w:t>
      </w:r>
      <w:r w:rsidRPr="00A60786">
        <w:rPr>
          <w:rStyle w:val="Brak"/>
          <w:rFonts w:ascii="Arial" w:hAnsi="Arial" w:cs="Arial"/>
          <w:color w:val="000000" w:themeColor="text1"/>
        </w:rPr>
        <w:t>2024</w:t>
      </w:r>
      <w:r w:rsidR="00E12BE9" w:rsidRPr="00A60786">
        <w:rPr>
          <w:rStyle w:val="Brak"/>
          <w:rFonts w:ascii="Arial" w:hAnsi="Arial" w:cs="Arial"/>
          <w:color w:val="000000" w:themeColor="text1"/>
        </w:rPr>
        <w:t xml:space="preserve"> r</w:t>
      </w:r>
      <w:r w:rsidRPr="00A60786">
        <w:rPr>
          <w:rStyle w:val="Brak"/>
          <w:rFonts w:ascii="Arial" w:hAnsi="Arial" w:cs="Arial"/>
          <w:color w:val="000000" w:themeColor="text1"/>
        </w:rPr>
        <w:t>.</w:t>
      </w:r>
      <w:r w:rsidR="00E12BE9" w:rsidRPr="00A60786">
        <w:rPr>
          <w:rStyle w:val="Brak"/>
          <w:rFonts w:ascii="Arial" w:hAnsi="Arial" w:cs="Arial"/>
          <w:color w:val="000000" w:themeColor="text1"/>
        </w:rPr>
        <w:t xml:space="preserve"> poz. </w:t>
      </w:r>
      <w:r w:rsidRPr="00A60786">
        <w:rPr>
          <w:rStyle w:val="Brak"/>
          <w:rFonts w:ascii="Arial" w:hAnsi="Arial" w:cs="Arial"/>
          <w:color w:val="000000" w:themeColor="text1"/>
        </w:rPr>
        <w:t xml:space="preserve">799 </w:t>
      </w:r>
      <w:proofErr w:type="spellStart"/>
      <w:r w:rsidRPr="00A60786">
        <w:rPr>
          <w:rStyle w:val="Brak"/>
          <w:rFonts w:ascii="Arial" w:hAnsi="Arial" w:cs="Arial"/>
          <w:color w:val="000000" w:themeColor="text1"/>
        </w:rPr>
        <w:t>t.j</w:t>
      </w:r>
      <w:proofErr w:type="spellEnd"/>
      <w:r w:rsidRPr="00A60786">
        <w:rPr>
          <w:rStyle w:val="Brak"/>
          <w:rFonts w:ascii="Arial" w:hAnsi="Arial" w:cs="Arial"/>
          <w:color w:val="000000" w:themeColor="text1"/>
        </w:rPr>
        <w:t xml:space="preserve">.), ustawy z dnia 6 listopada 2008 r. </w:t>
      </w:r>
      <w:r w:rsidRPr="00A60786">
        <w:rPr>
          <w:rStyle w:val="Brak"/>
          <w:rFonts w:ascii="Arial" w:hAnsi="Arial" w:cs="Arial"/>
          <w:i/>
          <w:color w:val="000000" w:themeColor="text1"/>
        </w:rPr>
        <w:t>o prawach pacjenta i Rzeczniku Praw Pacjenta</w:t>
      </w:r>
      <w:r w:rsidRPr="00A60786">
        <w:rPr>
          <w:rStyle w:val="Brak"/>
          <w:rFonts w:ascii="Arial" w:hAnsi="Arial" w:cs="Arial"/>
          <w:color w:val="000000" w:themeColor="text1"/>
        </w:rPr>
        <w:t xml:space="preserve"> </w:t>
      </w:r>
      <w:r w:rsidR="00E12BE9" w:rsidRPr="00A60786">
        <w:rPr>
          <w:rStyle w:val="Brak"/>
          <w:rFonts w:ascii="Arial" w:hAnsi="Arial" w:cs="Arial"/>
          <w:color w:val="000000" w:themeColor="text1"/>
        </w:rPr>
        <w:t>(</w:t>
      </w:r>
      <w:r w:rsidRPr="00A60786">
        <w:rPr>
          <w:rStyle w:val="Brak"/>
          <w:rFonts w:ascii="Arial" w:hAnsi="Arial" w:cs="Arial"/>
          <w:color w:val="000000" w:themeColor="text1"/>
        </w:rPr>
        <w:t>Dz.</w:t>
      </w:r>
      <w:r w:rsidR="00E12BE9" w:rsidRPr="00A60786">
        <w:rPr>
          <w:rStyle w:val="Brak"/>
          <w:rFonts w:ascii="Arial" w:hAnsi="Arial" w:cs="Arial"/>
          <w:color w:val="000000" w:themeColor="text1"/>
        </w:rPr>
        <w:t xml:space="preserve"> </w:t>
      </w:r>
      <w:r w:rsidRPr="00A60786">
        <w:rPr>
          <w:rStyle w:val="Brak"/>
          <w:rFonts w:ascii="Arial" w:hAnsi="Arial" w:cs="Arial"/>
          <w:color w:val="000000" w:themeColor="text1"/>
        </w:rPr>
        <w:t>U.</w:t>
      </w:r>
      <w:r w:rsidR="00E12BE9" w:rsidRPr="00A60786">
        <w:rPr>
          <w:rStyle w:val="Brak"/>
          <w:rFonts w:ascii="Arial" w:hAnsi="Arial" w:cs="Arial"/>
          <w:color w:val="000000" w:themeColor="text1"/>
        </w:rPr>
        <w:t xml:space="preserve"> z </w:t>
      </w:r>
      <w:r w:rsidRPr="00A60786">
        <w:rPr>
          <w:rStyle w:val="Brak"/>
          <w:rFonts w:ascii="Arial" w:hAnsi="Arial" w:cs="Arial"/>
          <w:color w:val="000000" w:themeColor="text1"/>
        </w:rPr>
        <w:t>2024</w:t>
      </w:r>
      <w:r w:rsidR="00E12BE9" w:rsidRPr="00A60786">
        <w:rPr>
          <w:rStyle w:val="Brak"/>
          <w:rFonts w:ascii="Arial" w:hAnsi="Arial" w:cs="Arial"/>
          <w:color w:val="000000" w:themeColor="text1"/>
        </w:rPr>
        <w:t xml:space="preserve"> r</w:t>
      </w:r>
      <w:r w:rsidRPr="00A60786">
        <w:rPr>
          <w:rStyle w:val="Brak"/>
          <w:rFonts w:ascii="Arial" w:hAnsi="Arial" w:cs="Arial"/>
          <w:color w:val="000000" w:themeColor="text1"/>
        </w:rPr>
        <w:t>.</w:t>
      </w:r>
      <w:r w:rsidR="00E12BE9" w:rsidRPr="00A60786">
        <w:rPr>
          <w:rStyle w:val="Brak"/>
          <w:rFonts w:ascii="Arial" w:hAnsi="Arial" w:cs="Arial"/>
          <w:color w:val="000000" w:themeColor="text1"/>
        </w:rPr>
        <w:t xml:space="preserve"> poz. </w:t>
      </w:r>
      <w:r w:rsidRPr="00A60786">
        <w:rPr>
          <w:rStyle w:val="Brak"/>
          <w:rFonts w:ascii="Arial" w:hAnsi="Arial" w:cs="Arial"/>
          <w:color w:val="000000" w:themeColor="text1"/>
        </w:rPr>
        <w:t xml:space="preserve">581 </w:t>
      </w:r>
      <w:proofErr w:type="spellStart"/>
      <w:r w:rsidRPr="00A60786">
        <w:rPr>
          <w:rStyle w:val="Brak"/>
          <w:rFonts w:ascii="Arial" w:hAnsi="Arial" w:cs="Arial"/>
          <w:color w:val="000000" w:themeColor="text1"/>
        </w:rPr>
        <w:t>t.j</w:t>
      </w:r>
      <w:proofErr w:type="spellEnd"/>
      <w:r w:rsidRPr="00A60786">
        <w:rPr>
          <w:rStyle w:val="Brak"/>
          <w:rFonts w:ascii="Arial" w:hAnsi="Arial" w:cs="Arial"/>
          <w:color w:val="000000" w:themeColor="text1"/>
        </w:rPr>
        <w:t xml:space="preserve">.) oraz ustawy z dnia z dnia 11 września  2019 r. </w:t>
      </w:r>
      <w:r w:rsidRPr="00A60786">
        <w:rPr>
          <w:rStyle w:val="Brak"/>
          <w:rFonts w:ascii="Arial" w:hAnsi="Arial" w:cs="Arial"/>
          <w:i/>
          <w:color w:val="000000" w:themeColor="text1"/>
        </w:rPr>
        <w:t>Prawo zamówień publicznych</w:t>
      </w:r>
      <w:r w:rsidRPr="00A60786">
        <w:rPr>
          <w:rStyle w:val="Brak"/>
          <w:rFonts w:ascii="Arial" w:hAnsi="Arial" w:cs="Arial"/>
          <w:color w:val="000000" w:themeColor="text1"/>
        </w:rPr>
        <w:t xml:space="preserve"> (Dz.</w:t>
      </w:r>
      <w:r w:rsidR="00E12BE9" w:rsidRPr="00A60786">
        <w:rPr>
          <w:rStyle w:val="Brak"/>
          <w:rFonts w:ascii="Arial" w:hAnsi="Arial" w:cs="Arial"/>
          <w:color w:val="000000" w:themeColor="text1"/>
        </w:rPr>
        <w:t xml:space="preserve"> </w:t>
      </w:r>
      <w:r w:rsidRPr="00A60786">
        <w:rPr>
          <w:rStyle w:val="Brak"/>
          <w:rFonts w:ascii="Arial" w:hAnsi="Arial" w:cs="Arial"/>
          <w:color w:val="000000" w:themeColor="text1"/>
        </w:rPr>
        <w:t>U.</w:t>
      </w:r>
      <w:r w:rsidR="00E12BE9" w:rsidRPr="00A60786">
        <w:rPr>
          <w:rStyle w:val="Brak"/>
          <w:rFonts w:ascii="Arial" w:hAnsi="Arial" w:cs="Arial"/>
          <w:color w:val="000000" w:themeColor="text1"/>
        </w:rPr>
        <w:t xml:space="preserve"> z </w:t>
      </w:r>
      <w:r w:rsidRPr="00A60786">
        <w:rPr>
          <w:rStyle w:val="Brak"/>
          <w:rFonts w:ascii="Arial" w:hAnsi="Arial" w:cs="Arial"/>
          <w:color w:val="000000" w:themeColor="text1"/>
        </w:rPr>
        <w:t>2024</w:t>
      </w:r>
      <w:r w:rsidR="00E12BE9" w:rsidRPr="00A60786">
        <w:rPr>
          <w:rStyle w:val="Brak"/>
          <w:rFonts w:ascii="Arial" w:hAnsi="Arial" w:cs="Arial"/>
          <w:color w:val="000000" w:themeColor="text1"/>
        </w:rPr>
        <w:t xml:space="preserve"> r</w:t>
      </w:r>
      <w:r w:rsidRPr="00A60786">
        <w:rPr>
          <w:rStyle w:val="Brak"/>
          <w:rFonts w:ascii="Arial" w:hAnsi="Arial" w:cs="Arial"/>
          <w:color w:val="000000" w:themeColor="text1"/>
        </w:rPr>
        <w:t>.</w:t>
      </w:r>
      <w:r w:rsidR="00E12BE9" w:rsidRPr="00A60786">
        <w:rPr>
          <w:rStyle w:val="Brak"/>
          <w:rFonts w:ascii="Arial" w:hAnsi="Arial" w:cs="Arial"/>
          <w:color w:val="000000" w:themeColor="text1"/>
        </w:rPr>
        <w:t xml:space="preserve"> poz. </w:t>
      </w:r>
      <w:r w:rsidRPr="00A60786">
        <w:rPr>
          <w:rStyle w:val="Brak"/>
          <w:rFonts w:ascii="Arial" w:hAnsi="Arial" w:cs="Arial"/>
          <w:color w:val="000000" w:themeColor="text1"/>
        </w:rPr>
        <w:t xml:space="preserve">1320 </w:t>
      </w:r>
      <w:proofErr w:type="spellStart"/>
      <w:r w:rsidRPr="00A60786">
        <w:rPr>
          <w:rStyle w:val="Brak"/>
          <w:rFonts w:ascii="Arial" w:hAnsi="Arial" w:cs="Arial"/>
          <w:color w:val="000000" w:themeColor="text1"/>
        </w:rPr>
        <w:t>t.j</w:t>
      </w:r>
      <w:proofErr w:type="spellEnd"/>
      <w:r w:rsidRPr="00A60786">
        <w:rPr>
          <w:rStyle w:val="Brak"/>
          <w:rFonts w:ascii="Arial" w:hAnsi="Arial" w:cs="Arial"/>
          <w:color w:val="000000" w:themeColor="text1"/>
        </w:rPr>
        <w:t>.)</w:t>
      </w:r>
      <w:r w:rsidR="00A60786">
        <w:rPr>
          <w:rStyle w:val="Brak"/>
          <w:rFonts w:ascii="Arial" w:hAnsi="Arial" w:cs="Arial"/>
          <w:color w:val="000000" w:themeColor="text1"/>
        </w:rPr>
        <w:t>.</w:t>
      </w:r>
    </w:p>
    <w:p w14:paraId="535731B5" w14:textId="77777777" w:rsidR="004C1FFE" w:rsidRPr="00A60786" w:rsidRDefault="004C1FFE" w:rsidP="00A54371">
      <w:pPr>
        <w:numPr>
          <w:ilvl w:val="0"/>
          <w:numId w:val="2"/>
        </w:numPr>
        <w:spacing w:after="0"/>
        <w:ind w:left="426" w:hanging="426"/>
        <w:jc w:val="both"/>
        <w:rPr>
          <w:rFonts w:ascii="Arial" w:eastAsia="Arial Narrow" w:hAnsi="Arial" w:cs="Arial"/>
          <w:color w:val="000000" w:themeColor="text1"/>
          <w:lang w:val="pl"/>
        </w:rPr>
      </w:pPr>
      <w:r w:rsidRPr="00A60786">
        <w:rPr>
          <w:rFonts w:ascii="Arial" w:hAnsi="Arial" w:cs="Arial"/>
          <w:color w:val="000000" w:themeColor="text1"/>
          <w:lang w:eastAsia="pl-PL"/>
        </w:rPr>
        <w:t>Wszelkie spory na gruncie realizacji Umowy rozstrzygane będą przez sąd powszechny właściwy dla siedziby Zamawiającego.</w:t>
      </w:r>
    </w:p>
    <w:p w14:paraId="531AD8E0" w14:textId="77777777" w:rsidR="004C1FFE" w:rsidRPr="00A60786" w:rsidRDefault="004C1FFE" w:rsidP="00A54371">
      <w:pPr>
        <w:numPr>
          <w:ilvl w:val="0"/>
          <w:numId w:val="2"/>
        </w:numPr>
        <w:spacing w:after="0"/>
        <w:ind w:left="426" w:hanging="426"/>
        <w:jc w:val="both"/>
        <w:rPr>
          <w:rFonts w:ascii="Arial" w:eastAsia="Arial Narrow" w:hAnsi="Arial" w:cs="Arial"/>
          <w:color w:val="000000" w:themeColor="text1"/>
          <w:lang w:val="pl"/>
        </w:rPr>
      </w:pPr>
      <w:r w:rsidRPr="00A60786">
        <w:rPr>
          <w:rFonts w:ascii="Arial" w:hAnsi="Arial" w:cs="Arial"/>
          <w:color w:val="000000" w:themeColor="text1"/>
          <w:lang w:eastAsia="pl-PL"/>
        </w:rPr>
        <w:t>Umowę sporządzono w trzech jednobrzmiących egzemplarzach, w tym dwa egzemplarze dla Zamawiającego i jeden dla Wykonawcy.</w:t>
      </w:r>
    </w:p>
    <w:p w14:paraId="47FEE756" w14:textId="77777777" w:rsidR="004C1FFE" w:rsidRPr="00A60786" w:rsidRDefault="004C1FFE" w:rsidP="00A54371">
      <w:pPr>
        <w:numPr>
          <w:ilvl w:val="0"/>
          <w:numId w:val="2"/>
        </w:numPr>
        <w:spacing w:after="0"/>
        <w:ind w:left="426" w:hanging="426"/>
        <w:jc w:val="both"/>
        <w:rPr>
          <w:rFonts w:ascii="Arial" w:eastAsia="Arial Narrow" w:hAnsi="Arial" w:cs="Arial"/>
          <w:color w:val="000000" w:themeColor="text1"/>
          <w:lang w:val="pl"/>
        </w:rPr>
      </w:pPr>
      <w:r w:rsidRPr="00A60786">
        <w:rPr>
          <w:rFonts w:ascii="Arial" w:hAnsi="Arial" w:cs="Arial"/>
          <w:color w:val="000000" w:themeColor="text1"/>
          <w:lang w:eastAsia="pl-PL"/>
        </w:rPr>
        <w:t xml:space="preserve">Załączniki stanowią integralną część Umowy. </w:t>
      </w:r>
    </w:p>
    <w:p w14:paraId="18FD9F8B" w14:textId="77777777" w:rsidR="004C1FFE" w:rsidRPr="00A60786" w:rsidRDefault="004C1FFE" w:rsidP="00A54371">
      <w:pPr>
        <w:autoSpaceDE w:val="0"/>
        <w:autoSpaceDN w:val="0"/>
        <w:adjustRightInd w:val="0"/>
        <w:spacing w:after="0"/>
        <w:ind w:left="360"/>
        <w:jc w:val="both"/>
        <w:rPr>
          <w:rFonts w:ascii="Arial" w:hAnsi="Arial" w:cs="Arial"/>
          <w:color w:val="000000" w:themeColor="text1"/>
          <w:lang w:eastAsia="pl-PL"/>
        </w:rPr>
      </w:pPr>
    </w:p>
    <w:p w14:paraId="54DE4E0B" w14:textId="77777777" w:rsidR="004C1FFE" w:rsidRPr="00A60786" w:rsidRDefault="004C1FFE" w:rsidP="00A54371">
      <w:pPr>
        <w:autoSpaceDE w:val="0"/>
        <w:autoSpaceDN w:val="0"/>
        <w:adjustRightInd w:val="0"/>
        <w:spacing w:after="0"/>
        <w:ind w:left="360"/>
        <w:jc w:val="both"/>
        <w:rPr>
          <w:rFonts w:ascii="Arial" w:hAnsi="Arial" w:cs="Arial"/>
          <w:color w:val="000000" w:themeColor="text1"/>
          <w:lang w:eastAsia="pl-PL"/>
        </w:rPr>
      </w:pPr>
    </w:p>
    <w:p w14:paraId="6F64DED3" w14:textId="77777777" w:rsidR="004C1FFE" w:rsidRPr="00A60786" w:rsidRDefault="004C1FFE" w:rsidP="00A54371">
      <w:pPr>
        <w:autoSpaceDE w:val="0"/>
        <w:autoSpaceDN w:val="0"/>
        <w:adjustRightInd w:val="0"/>
        <w:spacing w:after="0"/>
        <w:ind w:left="360"/>
        <w:jc w:val="both"/>
        <w:rPr>
          <w:rFonts w:ascii="Arial" w:hAnsi="Arial" w:cs="Arial"/>
          <w:color w:val="000000" w:themeColor="text1"/>
          <w:lang w:eastAsia="pl-PL"/>
        </w:rPr>
      </w:pPr>
    </w:p>
    <w:p w14:paraId="0BC534E6" w14:textId="77777777" w:rsidR="004C1FFE" w:rsidRPr="00A60786" w:rsidRDefault="004C1FFE" w:rsidP="00A54371">
      <w:pPr>
        <w:autoSpaceDE w:val="0"/>
        <w:autoSpaceDN w:val="0"/>
        <w:adjustRightInd w:val="0"/>
        <w:spacing w:after="0"/>
        <w:ind w:left="720"/>
        <w:rPr>
          <w:rFonts w:ascii="Arial" w:hAnsi="Arial" w:cs="Arial"/>
          <w:b/>
          <w:color w:val="000000" w:themeColor="text1"/>
          <w:lang w:eastAsia="pl-PL"/>
        </w:rPr>
      </w:pPr>
      <w:r w:rsidRPr="00A60786">
        <w:rPr>
          <w:rFonts w:ascii="Arial" w:hAnsi="Arial" w:cs="Arial"/>
          <w:b/>
          <w:color w:val="000000" w:themeColor="text1"/>
          <w:lang w:eastAsia="pl-PL"/>
        </w:rPr>
        <w:t xml:space="preserve">ZAMAWIAJĄCY </w:t>
      </w:r>
      <w:r w:rsidRPr="00A60786">
        <w:rPr>
          <w:rFonts w:ascii="Arial" w:hAnsi="Arial" w:cs="Arial"/>
          <w:b/>
          <w:color w:val="000000" w:themeColor="text1"/>
          <w:lang w:eastAsia="pl-PL"/>
        </w:rPr>
        <w:tab/>
      </w:r>
      <w:r w:rsidRPr="00A60786">
        <w:rPr>
          <w:rFonts w:ascii="Arial" w:hAnsi="Arial" w:cs="Arial"/>
          <w:b/>
          <w:color w:val="000000" w:themeColor="text1"/>
          <w:lang w:eastAsia="pl-PL"/>
        </w:rPr>
        <w:tab/>
      </w:r>
      <w:r w:rsidRPr="00A60786">
        <w:rPr>
          <w:rFonts w:ascii="Arial" w:hAnsi="Arial" w:cs="Arial"/>
          <w:b/>
          <w:color w:val="000000" w:themeColor="text1"/>
          <w:lang w:eastAsia="pl-PL"/>
        </w:rPr>
        <w:tab/>
      </w:r>
      <w:r w:rsidRPr="00A60786">
        <w:rPr>
          <w:rFonts w:ascii="Arial" w:hAnsi="Arial" w:cs="Arial"/>
          <w:b/>
          <w:color w:val="000000" w:themeColor="text1"/>
          <w:lang w:eastAsia="pl-PL"/>
        </w:rPr>
        <w:tab/>
      </w:r>
      <w:r w:rsidRPr="00A60786">
        <w:rPr>
          <w:rFonts w:ascii="Arial" w:hAnsi="Arial" w:cs="Arial"/>
          <w:b/>
          <w:color w:val="000000" w:themeColor="text1"/>
          <w:lang w:eastAsia="pl-PL"/>
        </w:rPr>
        <w:tab/>
      </w:r>
      <w:r w:rsidRPr="00A60786">
        <w:rPr>
          <w:rFonts w:ascii="Arial" w:hAnsi="Arial" w:cs="Arial"/>
          <w:b/>
          <w:color w:val="000000" w:themeColor="text1"/>
          <w:lang w:eastAsia="pl-PL"/>
        </w:rPr>
        <w:tab/>
      </w:r>
      <w:r w:rsidRPr="00A60786">
        <w:rPr>
          <w:rFonts w:ascii="Arial" w:hAnsi="Arial" w:cs="Arial"/>
          <w:b/>
          <w:color w:val="000000" w:themeColor="text1"/>
          <w:lang w:eastAsia="pl-PL"/>
        </w:rPr>
        <w:tab/>
        <w:t>WYKONAWCA</w:t>
      </w:r>
    </w:p>
    <w:p w14:paraId="278B12EE" w14:textId="77777777" w:rsidR="004C1FFE" w:rsidRPr="00A60786" w:rsidRDefault="004C1FFE" w:rsidP="00A54371">
      <w:pPr>
        <w:autoSpaceDE w:val="0"/>
        <w:autoSpaceDN w:val="0"/>
        <w:adjustRightInd w:val="0"/>
        <w:spacing w:after="0"/>
        <w:ind w:left="720"/>
        <w:jc w:val="both"/>
        <w:rPr>
          <w:rFonts w:ascii="Arial" w:eastAsia="Times New Roman" w:hAnsi="Arial" w:cs="Arial"/>
          <w:color w:val="000000" w:themeColor="text1"/>
          <w:lang w:eastAsia="pl-PL"/>
        </w:rPr>
      </w:pPr>
    </w:p>
    <w:p w14:paraId="1D61F0DB" w14:textId="77777777" w:rsidR="004C1FFE" w:rsidRPr="00A60786" w:rsidRDefault="004C1FFE" w:rsidP="00A54371">
      <w:pPr>
        <w:autoSpaceDE w:val="0"/>
        <w:autoSpaceDN w:val="0"/>
        <w:adjustRightInd w:val="0"/>
        <w:spacing w:after="0"/>
        <w:ind w:left="360"/>
        <w:jc w:val="both"/>
        <w:rPr>
          <w:rFonts w:ascii="Arial" w:hAnsi="Arial" w:cs="Arial"/>
          <w:color w:val="000000" w:themeColor="text1"/>
          <w:lang w:eastAsia="pl-PL"/>
        </w:rPr>
      </w:pPr>
    </w:p>
    <w:bookmarkEnd w:id="2"/>
    <w:p w14:paraId="2EBB114D" w14:textId="77777777" w:rsidR="00E12BE9" w:rsidRPr="00A60786" w:rsidRDefault="00E12BE9" w:rsidP="00E12BE9">
      <w:pPr>
        <w:spacing w:line="240" w:lineRule="auto"/>
        <w:ind w:left="-284"/>
        <w:jc w:val="both"/>
        <w:rPr>
          <w:rFonts w:ascii="Arial" w:hAnsi="Arial" w:cs="Arial"/>
          <w:color w:val="000000" w:themeColor="text1"/>
          <w:sz w:val="20"/>
          <w:szCs w:val="20"/>
          <w:u w:val="single"/>
        </w:rPr>
      </w:pPr>
    </w:p>
    <w:p w14:paraId="0D2B0111" w14:textId="3587A69F" w:rsidR="00330A98" w:rsidRPr="00A60786" w:rsidRDefault="004C1FFE" w:rsidP="00330A98">
      <w:pPr>
        <w:rPr>
          <w:rFonts w:ascii="Arial" w:hAnsi="Arial" w:cs="Arial"/>
          <w:color w:val="000000" w:themeColor="text1"/>
          <w:sz w:val="20"/>
          <w:szCs w:val="20"/>
          <w:u w:val="single"/>
        </w:rPr>
      </w:pPr>
      <w:r w:rsidRPr="00A60786">
        <w:rPr>
          <w:rFonts w:ascii="Arial" w:hAnsi="Arial" w:cs="Arial"/>
          <w:color w:val="000000" w:themeColor="text1"/>
          <w:sz w:val="20"/>
          <w:szCs w:val="20"/>
          <w:u w:val="single"/>
        </w:rPr>
        <w:t>Załączniki:</w:t>
      </w:r>
    </w:p>
    <w:p w14:paraId="45D4A5F1" w14:textId="3929A34F" w:rsidR="004C1FFE" w:rsidRPr="00A60786" w:rsidRDefault="004C1FFE" w:rsidP="00911F69">
      <w:pPr>
        <w:pStyle w:val="Akapitzlist"/>
        <w:numPr>
          <w:ilvl w:val="1"/>
          <w:numId w:val="26"/>
        </w:numPr>
        <w:ind w:left="426"/>
        <w:rPr>
          <w:rStyle w:val="Brak"/>
          <w:rFonts w:ascii="Arial" w:hAnsi="Arial" w:cs="Arial"/>
          <w:bCs/>
          <w:color w:val="000000" w:themeColor="text1"/>
          <w:sz w:val="20"/>
          <w:szCs w:val="20"/>
        </w:rPr>
      </w:pPr>
      <w:r w:rsidRPr="00A60786">
        <w:rPr>
          <w:rStyle w:val="Brak"/>
          <w:rFonts w:ascii="Arial" w:hAnsi="Arial" w:cs="Arial"/>
          <w:bCs/>
          <w:color w:val="000000" w:themeColor="text1"/>
          <w:sz w:val="20"/>
          <w:szCs w:val="20"/>
        </w:rPr>
        <w:t xml:space="preserve">załącznik nr 1 </w:t>
      </w:r>
      <w:r w:rsidR="00E12BE9" w:rsidRPr="00A60786">
        <w:rPr>
          <w:rStyle w:val="Brak"/>
          <w:rFonts w:ascii="Arial" w:hAnsi="Arial" w:cs="Arial"/>
          <w:bCs/>
          <w:color w:val="000000" w:themeColor="text1"/>
          <w:sz w:val="20"/>
          <w:szCs w:val="20"/>
        </w:rPr>
        <w:t>-</w:t>
      </w:r>
      <w:r w:rsidRPr="00A60786">
        <w:rPr>
          <w:rStyle w:val="Brak"/>
          <w:rFonts w:ascii="Arial" w:hAnsi="Arial" w:cs="Arial"/>
          <w:bCs/>
          <w:color w:val="000000" w:themeColor="text1"/>
          <w:sz w:val="20"/>
          <w:szCs w:val="20"/>
        </w:rPr>
        <w:t xml:space="preserve"> formularz cenowy;</w:t>
      </w:r>
    </w:p>
    <w:p w14:paraId="2F1F2170" w14:textId="5605900D" w:rsidR="004C1FFE" w:rsidRPr="00A60786" w:rsidRDefault="004C1FFE" w:rsidP="00911F69">
      <w:pPr>
        <w:pStyle w:val="Akapitzlist"/>
        <w:numPr>
          <w:ilvl w:val="1"/>
          <w:numId w:val="26"/>
        </w:numPr>
        <w:ind w:left="426"/>
        <w:rPr>
          <w:rStyle w:val="Brak"/>
          <w:rFonts w:ascii="Arial" w:hAnsi="Arial" w:cs="Arial"/>
          <w:bCs/>
          <w:color w:val="000000" w:themeColor="text1"/>
          <w:sz w:val="20"/>
          <w:szCs w:val="20"/>
        </w:rPr>
      </w:pPr>
      <w:r w:rsidRPr="00A60786">
        <w:rPr>
          <w:rStyle w:val="Brak"/>
          <w:rFonts w:ascii="Arial" w:hAnsi="Arial" w:cs="Arial"/>
          <w:bCs/>
          <w:color w:val="000000" w:themeColor="text1"/>
          <w:sz w:val="20"/>
          <w:szCs w:val="20"/>
        </w:rPr>
        <w:t xml:space="preserve">załącznik nr 2 </w:t>
      </w:r>
      <w:r w:rsidR="00E12BE9" w:rsidRPr="00A60786">
        <w:rPr>
          <w:rStyle w:val="Brak"/>
          <w:rFonts w:ascii="Arial" w:hAnsi="Arial" w:cs="Arial"/>
          <w:bCs/>
          <w:color w:val="000000" w:themeColor="text1"/>
          <w:sz w:val="20"/>
          <w:szCs w:val="20"/>
        </w:rPr>
        <w:t>-</w:t>
      </w:r>
      <w:r w:rsidRPr="00A60786">
        <w:rPr>
          <w:rStyle w:val="Brak"/>
          <w:rFonts w:ascii="Arial" w:hAnsi="Arial" w:cs="Arial"/>
          <w:bCs/>
          <w:color w:val="000000" w:themeColor="text1"/>
          <w:sz w:val="20"/>
          <w:szCs w:val="20"/>
        </w:rPr>
        <w:t xml:space="preserve"> formularz oferty;</w:t>
      </w:r>
    </w:p>
    <w:p w14:paraId="18460803" w14:textId="49119217" w:rsidR="00330A98" w:rsidRPr="00A60786" w:rsidRDefault="004C1FFE" w:rsidP="003C556A">
      <w:pPr>
        <w:pStyle w:val="Akapitzlist"/>
        <w:numPr>
          <w:ilvl w:val="1"/>
          <w:numId w:val="26"/>
        </w:numPr>
        <w:ind w:left="426"/>
        <w:rPr>
          <w:rStyle w:val="Brak"/>
          <w:rFonts w:ascii="Arial" w:eastAsia="Calibri" w:hAnsi="Arial" w:cs="Arial"/>
          <w:bCs/>
          <w:color w:val="000000" w:themeColor="text1"/>
          <w:sz w:val="20"/>
          <w:szCs w:val="20"/>
          <w:lang w:eastAsia="en-US"/>
        </w:rPr>
      </w:pPr>
      <w:r w:rsidRPr="00A60786">
        <w:rPr>
          <w:rStyle w:val="Brak"/>
          <w:rFonts w:ascii="Arial" w:hAnsi="Arial" w:cs="Arial"/>
          <w:bCs/>
          <w:color w:val="000000" w:themeColor="text1"/>
          <w:sz w:val="20"/>
          <w:szCs w:val="20"/>
        </w:rPr>
        <w:t xml:space="preserve">załącznik nr 3 </w:t>
      </w:r>
      <w:r w:rsidR="00E12BE9" w:rsidRPr="00A60786">
        <w:rPr>
          <w:rStyle w:val="Brak"/>
          <w:rFonts w:ascii="Arial" w:hAnsi="Arial" w:cs="Arial"/>
          <w:bCs/>
          <w:color w:val="000000" w:themeColor="text1"/>
          <w:sz w:val="20"/>
          <w:szCs w:val="20"/>
        </w:rPr>
        <w:t>-</w:t>
      </w:r>
      <w:r w:rsidRPr="00A60786">
        <w:rPr>
          <w:rStyle w:val="Brak"/>
          <w:rFonts w:ascii="Arial" w:hAnsi="Arial" w:cs="Arial"/>
          <w:bCs/>
          <w:color w:val="000000" w:themeColor="text1"/>
          <w:sz w:val="20"/>
          <w:szCs w:val="20"/>
        </w:rPr>
        <w:t xml:space="preserve"> wzór skierowania na badania medycyny pracy</w:t>
      </w:r>
      <w:r w:rsidR="00E12BE9" w:rsidRPr="00A60786">
        <w:rPr>
          <w:rStyle w:val="Brak"/>
          <w:rFonts w:ascii="Arial" w:hAnsi="Arial" w:cs="Arial"/>
          <w:bCs/>
          <w:color w:val="000000" w:themeColor="text1"/>
          <w:sz w:val="20"/>
          <w:szCs w:val="20"/>
        </w:rPr>
        <w:t>;</w:t>
      </w:r>
    </w:p>
    <w:p w14:paraId="1ED61250" w14:textId="5E8637DF" w:rsidR="00330A98" w:rsidRPr="00A60786" w:rsidRDefault="004C1FFE" w:rsidP="003C556A">
      <w:pPr>
        <w:pStyle w:val="Akapitzlist"/>
        <w:numPr>
          <w:ilvl w:val="1"/>
          <w:numId w:val="26"/>
        </w:numPr>
        <w:ind w:left="426"/>
        <w:rPr>
          <w:rStyle w:val="Brak"/>
          <w:rFonts w:ascii="Arial" w:eastAsia="Calibri" w:hAnsi="Arial" w:cs="Arial"/>
          <w:bCs/>
          <w:color w:val="000000" w:themeColor="text1"/>
          <w:sz w:val="20"/>
          <w:szCs w:val="20"/>
          <w:lang w:eastAsia="en-US"/>
        </w:rPr>
      </w:pPr>
      <w:r w:rsidRPr="00A60786">
        <w:rPr>
          <w:rStyle w:val="Brak"/>
          <w:rFonts w:ascii="Arial" w:hAnsi="Arial" w:cs="Arial"/>
          <w:bCs/>
          <w:color w:val="000000" w:themeColor="text1"/>
          <w:sz w:val="20"/>
          <w:szCs w:val="20"/>
        </w:rPr>
        <w:t xml:space="preserve">załącznik nr 4 </w:t>
      </w:r>
      <w:r w:rsidR="00E12BE9" w:rsidRPr="00A60786">
        <w:rPr>
          <w:rStyle w:val="Brak"/>
          <w:rFonts w:ascii="Arial" w:hAnsi="Arial" w:cs="Arial"/>
          <w:bCs/>
          <w:color w:val="000000" w:themeColor="text1"/>
          <w:sz w:val="20"/>
          <w:szCs w:val="20"/>
        </w:rPr>
        <w:t>-</w:t>
      </w:r>
      <w:r w:rsidRPr="00A60786">
        <w:rPr>
          <w:rStyle w:val="Brak"/>
          <w:rFonts w:ascii="Arial" w:hAnsi="Arial" w:cs="Arial"/>
          <w:bCs/>
          <w:color w:val="000000" w:themeColor="text1"/>
          <w:sz w:val="20"/>
          <w:szCs w:val="20"/>
        </w:rPr>
        <w:t xml:space="preserve"> wzór skierowania na badania sanitarno-epidemiologiczne</w:t>
      </w:r>
      <w:r w:rsidR="00E12BE9" w:rsidRPr="00A60786">
        <w:rPr>
          <w:rStyle w:val="Brak"/>
          <w:rFonts w:ascii="Arial" w:hAnsi="Arial" w:cs="Arial"/>
          <w:bCs/>
          <w:color w:val="000000" w:themeColor="text1"/>
          <w:sz w:val="20"/>
          <w:szCs w:val="20"/>
        </w:rPr>
        <w:t>;</w:t>
      </w:r>
    </w:p>
    <w:p w14:paraId="3FD2DBD5" w14:textId="31556CED" w:rsidR="00827552" w:rsidRPr="00A60786" w:rsidRDefault="004C1FFE" w:rsidP="003C556A">
      <w:pPr>
        <w:pStyle w:val="Akapitzlist"/>
        <w:numPr>
          <w:ilvl w:val="1"/>
          <w:numId w:val="26"/>
        </w:numPr>
        <w:ind w:left="426"/>
        <w:rPr>
          <w:rFonts w:ascii="Arial" w:hAnsi="Arial" w:cs="Arial"/>
          <w:color w:val="000000" w:themeColor="text1"/>
        </w:rPr>
      </w:pPr>
      <w:r w:rsidRPr="00A60786">
        <w:rPr>
          <w:rStyle w:val="Brak"/>
          <w:rFonts w:ascii="Arial" w:hAnsi="Arial" w:cs="Arial"/>
          <w:bCs/>
          <w:color w:val="000000" w:themeColor="text1"/>
          <w:sz w:val="20"/>
          <w:szCs w:val="20"/>
        </w:rPr>
        <w:t xml:space="preserve">załącznik nr 5 </w:t>
      </w:r>
      <w:r w:rsidR="00E12BE9" w:rsidRPr="00A60786">
        <w:rPr>
          <w:rStyle w:val="Brak"/>
          <w:rFonts w:ascii="Arial" w:hAnsi="Arial" w:cs="Arial"/>
          <w:bCs/>
          <w:color w:val="000000" w:themeColor="text1"/>
          <w:sz w:val="20"/>
          <w:szCs w:val="20"/>
        </w:rPr>
        <w:t>-</w:t>
      </w:r>
      <w:r w:rsidRPr="00A60786">
        <w:rPr>
          <w:rStyle w:val="Brak"/>
          <w:rFonts w:ascii="Arial" w:hAnsi="Arial" w:cs="Arial"/>
          <w:bCs/>
          <w:color w:val="000000" w:themeColor="text1"/>
          <w:sz w:val="20"/>
          <w:szCs w:val="20"/>
        </w:rPr>
        <w:t xml:space="preserve"> wykaz placówek Wykonawcy.</w:t>
      </w:r>
    </w:p>
    <w:sectPr w:rsidR="00827552" w:rsidRPr="00A60786" w:rsidSect="00DF57E9">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EF606" w14:textId="77777777" w:rsidR="00222DA0" w:rsidRDefault="00222DA0">
      <w:pPr>
        <w:spacing w:after="0" w:line="240" w:lineRule="auto"/>
      </w:pPr>
      <w:r>
        <w:separator/>
      </w:r>
    </w:p>
  </w:endnote>
  <w:endnote w:type="continuationSeparator" w:id="0">
    <w:p w14:paraId="48398C4B" w14:textId="77777777" w:rsidR="00222DA0" w:rsidRDefault="00222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5708145"/>
      <w:docPartObj>
        <w:docPartGallery w:val="Page Numbers (Bottom of Page)"/>
        <w:docPartUnique/>
      </w:docPartObj>
    </w:sdtPr>
    <w:sdtEndPr/>
    <w:sdtContent>
      <w:p w14:paraId="282930C2" w14:textId="77777777" w:rsidR="0043087A" w:rsidRDefault="00911F69">
        <w:pPr>
          <w:pStyle w:val="Stopka"/>
          <w:jc w:val="center"/>
        </w:pPr>
        <w:r>
          <w:fldChar w:fldCharType="begin"/>
        </w:r>
        <w:r>
          <w:instrText>PAGE   \* MERGEFORMAT</w:instrText>
        </w:r>
        <w:r>
          <w:fldChar w:fldCharType="separate"/>
        </w:r>
        <w:r>
          <w:rPr>
            <w:noProof/>
          </w:rPr>
          <w:t>14</w:t>
        </w:r>
        <w:r>
          <w:fldChar w:fldCharType="end"/>
        </w:r>
      </w:p>
    </w:sdtContent>
  </w:sdt>
  <w:p w14:paraId="4F4047EF" w14:textId="77777777" w:rsidR="0043087A" w:rsidRDefault="009619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3B26B1" w14:textId="77777777" w:rsidR="00222DA0" w:rsidRDefault="00222DA0">
      <w:pPr>
        <w:spacing w:after="0" w:line="240" w:lineRule="auto"/>
      </w:pPr>
      <w:r>
        <w:separator/>
      </w:r>
    </w:p>
  </w:footnote>
  <w:footnote w:type="continuationSeparator" w:id="0">
    <w:p w14:paraId="211FF1D0" w14:textId="77777777" w:rsidR="00222DA0" w:rsidRDefault="00222D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10"/>
    <w:lvl w:ilvl="0">
      <w:start w:val="1"/>
      <w:numFmt w:val="decimal"/>
      <w:lvlText w:val="%1."/>
      <w:lvlJc w:val="left"/>
      <w:pPr>
        <w:tabs>
          <w:tab w:val="num" w:pos="284"/>
        </w:tabs>
        <w:ind w:left="284" w:hanging="284"/>
      </w:pPr>
      <w:rPr>
        <w:b w:val="0"/>
      </w:rPr>
    </w:lvl>
    <w:lvl w:ilvl="1">
      <w:start w:val="1"/>
      <w:numFmt w:val="decimal"/>
      <w:lvlText w:val="%1.%2."/>
      <w:lvlJc w:val="left"/>
      <w:pPr>
        <w:tabs>
          <w:tab w:val="num" w:pos="907"/>
        </w:tabs>
        <w:ind w:left="907" w:hanging="547"/>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80679CE"/>
    <w:multiLevelType w:val="hybridMultilevel"/>
    <w:tmpl w:val="5D6688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32128E"/>
    <w:multiLevelType w:val="hybridMultilevel"/>
    <w:tmpl w:val="F4749702"/>
    <w:lvl w:ilvl="0" w:tplc="04150011">
      <w:start w:val="1"/>
      <w:numFmt w:val="decimal"/>
      <w:lvlText w:val="%1)"/>
      <w:lvlJc w:val="left"/>
      <w:pPr>
        <w:ind w:left="436" w:hanging="360"/>
      </w:pPr>
    </w:lvl>
    <w:lvl w:ilvl="1" w:tplc="0415000F">
      <w:start w:val="1"/>
      <w:numFmt w:val="decimal"/>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 w15:restartNumberingAfterBreak="0">
    <w:nsid w:val="093326C6"/>
    <w:multiLevelType w:val="hybridMultilevel"/>
    <w:tmpl w:val="57DAB934"/>
    <w:lvl w:ilvl="0" w:tplc="BB0C2EBA">
      <w:start w:val="2"/>
      <w:numFmt w:val="decimal"/>
      <w:lvlText w:val="%1."/>
      <w:lvlJc w:val="righ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F91A63"/>
    <w:multiLevelType w:val="hybridMultilevel"/>
    <w:tmpl w:val="16C86AAC"/>
    <w:styleLink w:val="Zaimportowanystyl9"/>
    <w:lvl w:ilvl="0" w:tplc="E4CC099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DF02FD9C">
      <w:start w:val="1"/>
      <w:numFmt w:val="lowerLetter"/>
      <w:lvlText w:val="%2)"/>
      <w:lvlJc w:val="left"/>
      <w:pPr>
        <w:tabs>
          <w:tab w:val="left" w:pos="360"/>
        </w:tabs>
        <w:ind w:left="717" w:hanging="360"/>
      </w:pPr>
      <w:rPr>
        <w:rFonts w:hAnsi="Arial Unicode MS"/>
        <w:caps w:val="0"/>
        <w:smallCaps w:val="0"/>
        <w:strike w:val="0"/>
        <w:dstrike w:val="0"/>
        <w:color w:val="000000"/>
        <w:spacing w:val="0"/>
        <w:w w:val="100"/>
        <w:kern w:val="0"/>
        <w:position w:val="0"/>
        <w:highlight w:val="none"/>
        <w:vertAlign w:val="baseline"/>
      </w:rPr>
    </w:lvl>
    <w:lvl w:ilvl="2" w:tplc="E14003FA">
      <w:start w:val="1"/>
      <w:numFmt w:val="lowerLetter"/>
      <w:lvlText w:val="%3)"/>
      <w:lvlJc w:val="left"/>
      <w:pPr>
        <w:tabs>
          <w:tab w:val="left" w:pos="360"/>
        </w:tabs>
        <w:ind w:left="1077" w:hanging="360"/>
      </w:pPr>
      <w:rPr>
        <w:rFonts w:hAnsi="Arial Unicode MS"/>
        <w:caps w:val="0"/>
        <w:smallCaps w:val="0"/>
        <w:strike w:val="0"/>
        <w:dstrike w:val="0"/>
        <w:color w:val="000000"/>
        <w:spacing w:val="0"/>
        <w:w w:val="100"/>
        <w:kern w:val="0"/>
        <w:position w:val="0"/>
        <w:highlight w:val="none"/>
        <w:vertAlign w:val="baseline"/>
      </w:rPr>
    </w:lvl>
    <w:lvl w:ilvl="3" w:tplc="F4842660">
      <w:start w:val="1"/>
      <w:numFmt w:val="lowerLetter"/>
      <w:lvlText w:val="%4)"/>
      <w:lvlJc w:val="left"/>
      <w:pPr>
        <w:tabs>
          <w:tab w:val="left" w:pos="360"/>
        </w:tabs>
        <w:ind w:left="1437" w:hanging="360"/>
      </w:pPr>
      <w:rPr>
        <w:rFonts w:hAnsi="Arial Unicode MS"/>
        <w:caps w:val="0"/>
        <w:smallCaps w:val="0"/>
        <w:strike w:val="0"/>
        <w:dstrike w:val="0"/>
        <w:color w:val="000000"/>
        <w:spacing w:val="0"/>
        <w:w w:val="100"/>
        <w:kern w:val="0"/>
        <w:position w:val="0"/>
        <w:highlight w:val="none"/>
        <w:vertAlign w:val="baseline"/>
      </w:rPr>
    </w:lvl>
    <w:lvl w:ilvl="4" w:tplc="AF7E1F06">
      <w:start w:val="1"/>
      <w:numFmt w:val="lowerLetter"/>
      <w:lvlText w:val="%5)"/>
      <w:lvlJc w:val="left"/>
      <w:pPr>
        <w:tabs>
          <w:tab w:val="left" w:pos="360"/>
        </w:tabs>
        <w:ind w:left="1797" w:hanging="360"/>
      </w:pPr>
      <w:rPr>
        <w:rFonts w:hAnsi="Arial Unicode MS"/>
        <w:caps w:val="0"/>
        <w:smallCaps w:val="0"/>
        <w:strike w:val="0"/>
        <w:dstrike w:val="0"/>
        <w:color w:val="000000"/>
        <w:spacing w:val="0"/>
        <w:w w:val="100"/>
        <w:kern w:val="0"/>
        <w:position w:val="0"/>
        <w:highlight w:val="none"/>
        <w:vertAlign w:val="baseline"/>
      </w:rPr>
    </w:lvl>
    <w:lvl w:ilvl="5" w:tplc="8A5A2CC2">
      <w:start w:val="1"/>
      <w:numFmt w:val="lowerLetter"/>
      <w:lvlText w:val="%6)"/>
      <w:lvlJc w:val="left"/>
      <w:pPr>
        <w:tabs>
          <w:tab w:val="left" w:pos="360"/>
        </w:tabs>
        <w:ind w:left="2157" w:hanging="360"/>
      </w:pPr>
      <w:rPr>
        <w:rFonts w:hAnsi="Arial Unicode MS"/>
        <w:caps w:val="0"/>
        <w:smallCaps w:val="0"/>
        <w:strike w:val="0"/>
        <w:dstrike w:val="0"/>
        <w:color w:val="000000"/>
        <w:spacing w:val="0"/>
        <w:w w:val="100"/>
        <w:kern w:val="0"/>
        <w:position w:val="0"/>
        <w:highlight w:val="none"/>
        <w:vertAlign w:val="baseline"/>
      </w:rPr>
    </w:lvl>
    <w:lvl w:ilvl="6" w:tplc="559A6E10">
      <w:start w:val="1"/>
      <w:numFmt w:val="lowerLetter"/>
      <w:lvlText w:val="%7)"/>
      <w:lvlJc w:val="left"/>
      <w:pPr>
        <w:tabs>
          <w:tab w:val="left" w:pos="360"/>
        </w:tabs>
        <w:ind w:left="2517" w:hanging="360"/>
      </w:pPr>
      <w:rPr>
        <w:rFonts w:hAnsi="Arial Unicode MS"/>
        <w:caps w:val="0"/>
        <w:smallCaps w:val="0"/>
        <w:strike w:val="0"/>
        <w:dstrike w:val="0"/>
        <w:color w:val="000000"/>
        <w:spacing w:val="0"/>
        <w:w w:val="100"/>
        <w:kern w:val="0"/>
        <w:position w:val="0"/>
        <w:highlight w:val="none"/>
        <w:vertAlign w:val="baseline"/>
      </w:rPr>
    </w:lvl>
    <w:lvl w:ilvl="7" w:tplc="D7D4A24A">
      <w:start w:val="1"/>
      <w:numFmt w:val="lowerLetter"/>
      <w:lvlText w:val="%8)"/>
      <w:lvlJc w:val="left"/>
      <w:pPr>
        <w:tabs>
          <w:tab w:val="left" w:pos="360"/>
        </w:tabs>
        <w:ind w:left="2877" w:hanging="360"/>
      </w:pPr>
      <w:rPr>
        <w:rFonts w:hAnsi="Arial Unicode MS"/>
        <w:caps w:val="0"/>
        <w:smallCaps w:val="0"/>
        <w:strike w:val="0"/>
        <w:dstrike w:val="0"/>
        <w:color w:val="000000"/>
        <w:spacing w:val="0"/>
        <w:w w:val="100"/>
        <w:kern w:val="0"/>
        <w:position w:val="0"/>
        <w:highlight w:val="none"/>
        <w:vertAlign w:val="baseline"/>
      </w:rPr>
    </w:lvl>
    <w:lvl w:ilvl="8" w:tplc="75CEEEB8">
      <w:start w:val="1"/>
      <w:numFmt w:val="lowerLetter"/>
      <w:lvlText w:val="%9)"/>
      <w:lvlJc w:val="left"/>
      <w:pPr>
        <w:tabs>
          <w:tab w:val="left" w:pos="360"/>
        </w:tabs>
        <w:ind w:left="3237" w:hanging="360"/>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0FCA7D8A"/>
    <w:multiLevelType w:val="hybridMultilevel"/>
    <w:tmpl w:val="A51E0828"/>
    <w:lvl w:ilvl="0" w:tplc="04150017">
      <w:start w:val="1"/>
      <w:numFmt w:val="lowerLetter"/>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 w15:restartNumberingAfterBreak="0">
    <w:nsid w:val="166F5C2C"/>
    <w:multiLevelType w:val="hybridMultilevel"/>
    <w:tmpl w:val="19AADF32"/>
    <w:lvl w:ilvl="0" w:tplc="04150011">
      <w:start w:val="1"/>
      <w:numFmt w:val="decimal"/>
      <w:lvlText w:val="%1)"/>
      <w:lvlJc w:val="left"/>
      <w:pPr>
        <w:ind w:left="720" w:hanging="360"/>
      </w:pPr>
    </w:lvl>
    <w:lvl w:ilvl="1" w:tplc="3D5413AE">
      <w:start w:val="1"/>
      <w:numFmt w:val="decimal"/>
      <w:lvlText w:val="%2)"/>
      <w:lvlJc w:val="left"/>
      <w:pPr>
        <w:ind w:left="1440" w:hanging="360"/>
      </w:pPr>
      <w:rPr>
        <w:rFonts w:ascii="Arial" w:eastAsia="Arial Unicode MS" w:hAnsi="Arial" w:cs="Arial"/>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805B54"/>
    <w:multiLevelType w:val="hybridMultilevel"/>
    <w:tmpl w:val="3C8C40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CF450A"/>
    <w:multiLevelType w:val="hybridMultilevel"/>
    <w:tmpl w:val="B05C4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BC2DE6"/>
    <w:multiLevelType w:val="hybridMultilevel"/>
    <w:tmpl w:val="2BE0B82E"/>
    <w:styleLink w:val="Zaimportowanystyl8"/>
    <w:lvl w:ilvl="0" w:tplc="5F42CA48">
      <w:start w:val="1"/>
      <w:numFmt w:val="lowerLetter"/>
      <w:lvlText w:val="%1)"/>
      <w:lvlJc w:val="left"/>
      <w:pPr>
        <w:ind w:left="714" w:hanging="357"/>
      </w:pPr>
      <w:rPr>
        <w:rFonts w:hAnsi="Arial Unicode MS"/>
        <w:caps w:val="0"/>
        <w:smallCaps w:val="0"/>
        <w:strike w:val="0"/>
        <w:dstrike w:val="0"/>
        <w:color w:val="000000"/>
        <w:spacing w:val="0"/>
        <w:w w:val="100"/>
        <w:kern w:val="0"/>
        <w:position w:val="0"/>
        <w:highlight w:val="none"/>
        <w:vertAlign w:val="baseline"/>
      </w:rPr>
    </w:lvl>
    <w:lvl w:ilvl="1" w:tplc="B330AC8C">
      <w:start w:val="1"/>
      <w:numFmt w:val="lowerLetter"/>
      <w:lvlText w:val="%2)"/>
      <w:lvlJc w:val="left"/>
      <w:pPr>
        <w:tabs>
          <w:tab w:val="left" w:pos="720"/>
        </w:tabs>
        <w:ind w:left="1074" w:hanging="357"/>
      </w:pPr>
      <w:rPr>
        <w:rFonts w:hAnsi="Arial Unicode MS"/>
        <w:caps w:val="0"/>
        <w:smallCaps w:val="0"/>
        <w:strike w:val="0"/>
        <w:dstrike w:val="0"/>
        <w:color w:val="000000"/>
        <w:spacing w:val="0"/>
        <w:w w:val="100"/>
        <w:kern w:val="0"/>
        <w:position w:val="0"/>
        <w:highlight w:val="none"/>
        <w:vertAlign w:val="baseline"/>
      </w:rPr>
    </w:lvl>
    <w:lvl w:ilvl="2" w:tplc="1704477E">
      <w:start w:val="1"/>
      <w:numFmt w:val="lowerLetter"/>
      <w:lvlText w:val="%3)"/>
      <w:lvlJc w:val="left"/>
      <w:pPr>
        <w:tabs>
          <w:tab w:val="left" w:pos="720"/>
        </w:tabs>
        <w:ind w:left="1434" w:hanging="357"/>
      </w:pPr>
      <w:rPr>
        <w:rFonts w:hAnsi="Arial Unicode MS"/>
        <w:caps w:val="0"/>
        <w:smallCaps w:val="0"/>
        <w:strike w:val="0"/>
        <w:dstrike w:val="0"/>
        <w:color w:val="000000"/>
        <w:spacing w:val="0"/>
        <w:w w:val="100"/>
        <w:kern w:val="0"/>
        <w:position w:val="0"/>
        <w:highlight w:val="none"/>
        <w:vertAlign w:val="baseline"/>
      </w:rPr>
    </w:lvl>
    <w:lvl w:ilvl="3" w:tplc="356016FC">
      <w:start w:val="1"/>
      <w:numFmt w:val="lowerLetter"/>
      <w:lvlText w:val="%4)"/>
      <w:lvlJc w:val="left"/>
      <w:pPr>
        <w:tabs>
          <w:tab w:val="left" w:pos="720"/>
        </w:tabs>
        <w:ind w:left="1794" w:hanging="357"/>
      </w:pPr>
      <w:rPr>
        <w:rFonts w:hAnsi="Arial Unicode MS"/>
        <w:caps w:val="0"/>
        <w:smallCaps w:val="0"/>
        <w:strike w:val="0"/>
        <w:dstrike w:val="0"/>
        <w:color w:val="000000"/>
        <w:spacing w:val="0"/>
        <w:w w:val="100"/>
        <w:kern w:val="0"/>
        <w:position w:val="0"/>
        <w:highlight w:val="none"/>
        <w:vertAlign w:val="baseline"/>
      </w:rPr>
    </w:lvl>
    <w:lvl w:ilvl="4" w:tplc="42D2CEB2">
      <w:start w:val="1"/>
      <w:numFmt w:val="lowerLetter"/>
      <w:lvlText w:val="%5)"/>
      <w:lvlJc w:val="left"/>
      <w:pPr>
        <w:tabs>
          <w:tab w:val="left" w:pos="720"/>
        </w:tabs>
        <w:ind w:left="2154" w:hanging="357"/>
      </w:pPr>
      <w:rPr>
        <w:rFonts w:hAnsi="Arial Unicode MS"/>
        <w:caps w:val="0"/>
        <w:smallCaps w:val="0"/>
        <w:strike w:val="0"/>
        <w:dstrike w:val="0"/>
        <w:color w:val="000000"/>
        <w:spacing w:val="0"/>
        <w:w w:val="100"/>
        <w:kern w:val="0"/>
        <w:position w:val="0"/>
        <w:highlight w:val="none"/>
        <w:vertAlign w:val="baseline"/>
      </w:rPr>
    </w:lvl>
    <w:lvl w:ilvl="5" w:tplc="16AE730C">
      <w:start w:val="1"/>
      <w:numFmt w:val="lowerLetter"/>
      <w:lvlText w:val="%6)"/>
      <w:lvlJc w:val="left"/>
      <w:pPr>
        <w:tabs>
          <w:tab w:val="left" w:pos="720"/>
        </w:tabs>
        <w:ind w:left="2514" w:hanging="357"/>
      </w:pPr>
      <w:rPr>
        <w:rFonts w:hAnsi="Arial Unicode MS"/>
        <w:caps w:val="0"/>
        <w:smallCaps w:val="0"/>
        <w:strike w:val="0"/>
        <w:dstrike w:val="0"/>
        <w:color w:val="000000"/>
        <w:spacing w:val="0"/>
        <w:w w:val="100"/>
        <w:kern w:val="0"/>
        <w:position w:val="0"/>
        <w:highlight w:val="none"/>
        <w:vertAlign w:val="baseline"/>
      </w:rPr>
    </w:lvl>
    <w:lvl w:ilvl="6" w:tplc="24B23530">
      <w:start w:val="1"/>
      <w:numFmt w:val="lowerLetter"/>
      <w:lvlText w:val="%7)"/>
      <w:lvlJc w:val="left"/>
      <w:pPr>
        <w:tabs>
          <w:tab w:val="left" w:pos="720"/>
        </w:tabs>
        <w:ind w:left="2874" w:hanging="357"/>
      </w:pPr>
      <w:rPr>
        <w:rFonts w:hAnsi="Arial Unicode MS"/>
        <w:caps w:val="0"/>
        <w:smallCaps w:val="0"/>
        <w:strike w:val="0"/>
        <w:dstrike w:val="0"/>
        <w:color w:val="000000"/>
        <w:spacing w:val="0"/>
        <w:w w:val="100"/>
        <w:kern w:val="0"/>
        <w:position w:val="0"/>
        <w:highlight w:val="none"/>
        <w:vertAlign w:val="baseline"/>
      </w:rPr>
    </w:lvl>
    <w:lvl w:ilvl="7" w:tplc="D19A8C50">
      <w:start w:val="1"/>
      <w:numFmt w:val="lowerLetter"/>
      <w:lvlText w:val="%8)"/>
      <w:lvlJc w:val="left"/>
      <w:pPr>
        <w:tabs>
          <w:tab w:val="left" w:pos="720"/>
        </w:tabs>
        <w:ind w:left="3234" w:hanging="357"/>
      </w:pPr>
      <w:rPr>
        <w:rFonts w:hAnsi="Arial Unicode MS"/>
        <w:caps w:val="0"/>
        <w:smallCaps w:val="0"/>
        <w:strike w:val="0"/>
        <w:dstrike w:val="0"/>
        <w:color w:val="000000"/>
        <w:spacing w:val="0"/>
        <w:w w:val="100"/>
        <w:kern w:val="0"/>
        <w:position w:val="0"/>
        <w:highlight w:val="none"/>
        <w:vertAlign w:val="baseline"/>
      </w:rPr>
    </w:lvl>
    <w:lvl w:ilvl="8" w:tplc="6492BBF8">
      <w:start w:val="1"/>
      <w:numFmt w:val="lowerLetter"/>
      <w:lvlText w:val="%9)"/>
      <w:lvlJc w:val="left"/>
      <w:pPr>
        <w:tabs>
          <w:tab w:val="left" w:pos="720"/>
        </w:tabs>
        <w:ind w:left="3594" w:hanging="357"/>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1D6A1370"/>
    <w:multiLevelType w:val="hybridMultilevel"/>
    <w:tmpl w:val="A7085C50"/>
    <w:lvl w:ilvl="0" w:tplc="D1E86C2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DCF37AF"/>
    <w:multiLevelType w:val="hybridMultilevel"/>
    <w:tmpl w:val="0B806D3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4F51107"/>
    <w:multiLevelType w:val="hybridMultilevel"/>
    <w:tmpl w:val="A5F42F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FC008D"/>
    <w:multiLevelType w:val="hybridMultilevel"/>
    <w:tmpl w:val="B21ED38E"/>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4" w15:restartNumberingAfterBreak="0">
    <w:nsid w:val="26983F53"/>
    <w:multiLevelType w:val="hybridMultilevel"/>
    <w:tmpl w:val="41B4FA60"/>
    <w:lvl w:ilvl="0" w:tplc="3868620E">
      <w:start w:val="3"/>
      <w:numFmt w:val="decimal"/>
      <w:lvlText w:val="%1."/>
      <w:lvlJc w:val="righ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8C6544"/>
    <w:multiLevelType w:val="hybridMultilevel"/>
    <w:tmpl w:val="57DA9B24"/>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E7C79B6"/>
    <w:multiLevelType w:val="hybridMultilevel"/>
    <w:tmpl w:val="46ACC3A6"/>
    <w:lvl w:ilvl="0" w:tplc="04150011">
      <w:start w:val="1"/>
      <w:numFmt w:val="decimal"/>
      <w:lvlText w:val="%1)"/>
      <w:lvlJc w:val="left"/>
      <w:pPr>
        <w:ind w:left="643" w:hanging="360"/>
      </w:pPr>
      <w:rPr>
        <w:rFonts w:hint="default"/>
      </w:rPr>
    </w:lvl>
    <w:lvl w:ilvl="1" w:tplc="32122D3A">
      <w:start w:val="1"/>
      <w:numFmt w:val="decimal"/>
      <w:lvlText w:val="%2."/>
      <w:lvlJc w:val="left"/>
      <w:pPr>
        <w:ind w:left="1363" w:hanging="360"/>
      </w:pPr>
      <w:rPr>
        <w:rFonts w:ascii="Arial" w:eastAsia="Calibri" w:hAnsi="Arial" w:cs="Arial" w:hint="default"/>
        <w:sz w:val="20"/>
        <w:szCs w:val="20"/>
      </w:rPr>
    </w:lvl>
    <w:lvl w:ilvl="2" w:tplc="0415001B" w:tentative="1">
      <w:start w:val="1"/>
      <w:numFmt w:val="lowerRoman"/>
      <w:lvlText w:val="%3."/>
      <w:lvlJc w:val="right"/>
      <w:pPr>
        <w:ind w:left="2083" w:hanging="180"/>
      </w:pPr>
    </w:lvl>
    <w:lvl w:ilvl="3" w:tplc="0415000F">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7" w15:restartNumberingAfterBreak="0">
    <w:nsid w:val="3218783D"/>
    <w:multiLevelType w:val="hybridMultilevel"/>
    <w:tmpl w:val="21422E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562832"/>
    <w:multiLevelType w:val="hybridMultilevel"/>
    <w:tmpl w:val="A134C7D6"/>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9" w15:restartNumberingAfterBreak="0">
    <w:nsid w:val="35D56727"/>
    <w:multiLevelType w:val="hybridMultilevel"/>
    <w:tmpl w:val="F2B2553A"/>
    <w:lvl w:ilvl="0" w:tplc="C2B4E6E6">
      <w:start w:val="1"/>
      <w:numFmt w:val="decimal"/>
      <w:lvlText w:val="%1."/>
      <w:lvlJc w:val="left"/>
      <w:pPr>
        <w:ind w:left="72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8FB2458"/>
    <w:multiLevelType w:val="hybridMultilevel"/>
    <w:tmpl w:val="0E2AB502"/>
    <w:lvl w:ilvl="0" w:tplc="0415000F">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1" w15:restartNumberingAfterBreak="0">
    <w:nsid w:val="3B5144CD"/>
    <w:multiLevelType w:val="hybridMultilevel"/>
    <w:tmpl w:val="7E9A7E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541D40"/>
    <w:multiLevelType w:val="hybridMultilevel"/>
    <w:tmpl w:val="AFC6ACF6"/>
    <w:lvl w:ilvl="0" w:tplc="0415000F">
      <w:start w:val="1"/>
      <w:numFmt w:val="decimal"/>
      <w:lvlText w:val="%1."/>
      <w:lvlJc w:val="left"/>
      <w:pPr>
        <w:ind w:left="436" w:hanging="360"/>
      </w:pPr>
    </w:lvl>
    <w:lvl w:ilvl="1" w:tplc="0415000F">
      <w:start w:val="1"/>
      <w:numFmt w:val="decimal"/>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3" w15:restartNumberingAfterBreak="0">
    <w:nsid w:val="463A5448"/>
    <w:multiLevelType w:val="hybridMultilevel"/>
    <w:tmpl w:val="44DAD2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385FFF"/>
    <w:multiLevelType w:val="hybridMultilevel"/>
    <w:tmpl w:val="256ABB80"/>
    <w:lvl w:ilvl="0" w:tplc="04150011">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5" w15:restartNumberingAfterBreak="0">
    <w:nsid w:val="4AD876E1"/>
    <w:multiLevelType w:val="hybridMultilevel"/>
    <w:tmpl w:val="08BC95AE"/>
    <w:lvl w:ilvl="0" w:tplc="40BCE6E2">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6" w15:restartNumberingAfterBreak="0">
    <w:nsid w:val="4E5021E4"/>
    <w:multiLevelType w:val="hybridMultilevel"/>
    <w:tmpl w:val="328A58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275769"/>
    <w:multiLevelType w:val="hybridMultilevel"/>
    <w:tmpl w:val="16C86AAC"/>
    <w:numStyleLink w:val="Zaimportowanystyl9"/>
  </w:abstractNum>
  <w:abstractNum w:abstractNumId="28" w15:restartNumberingAfterBreak="0">
    <w:nsid w:val="57214272"/>
    <w:multiLevelType w:val="hybridMultilevel"/>
    <w:tmpl w:val="BFFA8E34"/>
    <w:lvl w:ilvl="0" w:tplc="04150017">
      <w:start w:val="1"/>
      <w:numFmt w:val="lowerLetter"/>
      <w:lvlText w:val="%1)"/>
      <w:lvlJc w:val="left"/>
      <w:pPr>
        <w:ind w:left="436" w:hanging="360"/>
      </w:pPr>
    </w:lvl>
    <w:lvl w:ilvl="1" w:tplc="0415000F">
      <w:start w:val="1"/>
      <w:numFmt w:val="decimal"/>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9" w15:restartNumberingAfterBreak="0">
    <w:nsid w:val="57C025B4"/>
    <w:multiLevelType w:val="hybridMultilevel"/>
    <w:tmpl w:val="59A0D8D2"/>
    <w:lvl w:ilvl="0" w:tplc="04150011">
      <w:start w:val="1"/>
      <w:numFmt w:val="decimal"/>
      <w:lvlText w:val="%1)"/>
      <w:lvlJc w:val="left"/>
      <w:pPr>
        <w:ind w:left="714" w:hanging="357"/>
      </w:pPr>
      <w:rPr>
        <w:caps w:val="0"/>
        <w:smallCaps w:val="0"/>
        <w:strike w:val="0"/>
        <w:dstrike w:val="0"/>
        <w:color w:val="000000"/>
        <w:spacing w:val="0"/>
        <w:w w:val="100"/>
        <w:kern w:val="0"/>
        <w:position w:val="0"/>
        <w:highlight w:val="none"/>
        <w:vertAlign w:val="baseline"/>
      </w:rPr>
    </w:lvl>
    <w:lvl w:ilvl="1" w:tplc="ECE6F12C">
      <w:start w:val="1"/>
      <w:numFmt w:val="lowerLetter"/>
      <w:lvlText w:val="%2)"/>
      <w:lvlJc w:val="left"/>
      <w:pPr>
        <w:tabs>
          <w:tab w:val="left" w:pos="720"/>
        </w:tabs>
        <w:ind w:left="1074" w:hanging="357"/>
      </w:pPr>
      <w:rPr>
        <w:rFonts w:hAnsi="Arial Unicode MS"/>
        <w:caps w:val="0"/>
        <w:smallCaps w:val="0"/>
        <w:strike w:val="0"/>
        <w:dstrike w:val="0"/>
        <w:color w:val="000000"/>
        <w:spacing w:val="0"/>
        <w:w w:val="100"/>
        <w:kern w:val="0"/>
        <w:position w:val="0"/>
        <w:highlight w:val="none"/>
        <w:vertAlign w:val="baseline"/>
      </w:rPr>
    </w:lvl>
    <w:lvl w:ilvl="2" w:tplc="EC8E950A">
      <w:start w:val="1"/>
      <w:numFmt w:val="lowerLetter"/>
      <w:lvlText w:val="%3)"/>
      <w:lvlJc w:val="left"/>
      <w:pPr>
        <w:tabs>
          <w:tab w:val="left" w:pos="720"/>
        </w:tabs>
        <w:ind w:left="1434" w:hanging="357"/>
      </w:pPr>
      <w:rPr>
        <w:rFonts w:hAnsi="Arial Unicode MS"/>
        <w:caps w:val="0"/>
        <w:smallCaps w:val="0"/>
        <w:strike w:val="0"/>
        <w:dstrike w:val="0"/>
        <w:color w:val="000000"/>
        <w:spacing w:val="0"/>
        <w:w w:val="100"/>
        <w:kern w:val="0"/>
        <w:position w:val="0"/>
        <w:highlight w:val="none"/>
        <w:vertAlign w:val="baseline"/>
      </w:rPr>
    </w:lvl>
    <w:lvl w:ilvl="3" w:tplc="2564DF4C">
      <w:start w:val="1"/>
      <w:numFmt w:val="lowerLetter"/>
      <w:lvlText w:val="%4)"/>
      <w:lvlJc w:val="left"/>
      <w:pPr>
        <w:tabs>
          <w:tab w:val="left" w:pos="720"/>
        </w:tabs>
        <w:ind w:left="1794" w:hanging="357"/>
      </w:pPr>
      <w:rPr>
        <w:rFonts w:hAnsi="Arial Unicode MS"/>
        <w:caps w:val="0"/>
        <w:smallCaps w:val="0"/>
        <w:strike w:val="0"/>
        <w:dstrike w:val="0"/>
        <w:color w:val="000000"/>
        <w:spacing w:val="0"/>
        <w:w w:val="100"/>
        <w:kern w:val="0"/>
        <w:position w:val="0"/>
        <w:highlight w:val="none"/>
        <w:vertAlign w:val="baseline"/>
      </w:rPr>
    </w:lvl>
    <w:lvl w:ilvl="4" w:tplc="0B94AB1A">
      <w:start w:val="1"/>
      <w:numFmt w:val="lowerLetter"/>
      <w:lvlText w:val="%5)"/>
      <w:lvlJc w:val="left"/>
      <w:pPr>
        <w:tabs>
          <w:tab w:val="left" w:pos="720"/>
        </w:tabs>
        <w:ind w:left="2154" w:hanging="357"/>
      </w:pPr>
      <w:rPr>
        <w:rFonts w:hAnsi="Arial Unicode MS"/>
        <w:caps w:val="0"/>
        <w:smallCaps w:val="0"/>
        <w:strike w:val="0"/>
        <w:dstrike w:val="0"/>
        <w:color w:val="000000"/>
        <w:spacing w:val="0"/>
        <w:w w:val="100"/>
        <w:kern w:val="0"/>
        <w:position w:val="0"/>
        <w:highlight w:val="none"/>
        <w:vertAlign w:val="baseline"/>
      </w:rPr>
    </w:lvl>
    <w:lvl w:ilvl="5" w:tplc="B840F0B6">
      <w:start w:val="1"/>
      <w:numFmt w:val="lowerLetter"/>
      <w:lvlText w:val="%6)"/>
      <w:lvlJc w:val="left"/>
      <w:pPr>
        <w:tabs>
          <w:tab w:val="left" w:pos="720"/>
        </w:tabs>
        <w:ind w:left="2514" w:hanging="357"/>
      </w:pPr>
      <w:rPr>
        <w:rFonts w:hAnsi="Arial Unicode MS"/>
        <w:caps w:val="0"/>
        <w:smallCaps w:val="0"/>
        <w:strike w:val="0"/>
        <w:dstrike w:val="0"/>
        <w:color w:val="000000"/>
        <w:spacing w:val="0"/>
        <w:w w:val="100"/>
        <w:kern w:val="0"/>
        <w:position w:val="0"/>
        <w:highlight w:val="none"/>
        <w:vertAlign w:val="baseline"/>
      </w:rPr>
    </w:lvl>
    <w:lvl w:ilvl="6" w:tplc="FB128222">
      <w:start w:val="1"/>
      <w:numFmt w:val="lowerLetter"/>
      <w:lvlText w:val="%7)"/>
      <w:lvlJc w:val="left"/>
      <w:pPr>
        <w:tabs>
          <w:tab w:val="left" w:pos="720"/>
        </w:tabs>
        <w:ind w:left="2874" w:hanging="357"/>
      </w:pPr>
      <w:rPr>
        <w:rFonts w:hAnsi="Arial Unicode MS"/>
        <w:caps w:val="0"/>
        <w:smallCaps w:val="0"/>
        <w:strike w:val="0"/>
        <w:dstrike w:val="0"/>
        <w:color w:val="000000"/>
        <w:spacing w:val="0"/>
        <w:w w:val="100"/>
        <w:kern w:val="0"/>
        <w:position w:val="0"/>
        <w:highlight w:val="none"/>
        <w:vertAlign w:val="baseline"/>
      </w:rPr>
    </w:lvl>
    <w:lvl w:ilvl="7" w:tplc="CB5AC392">
      <w:start w:val="1"/>
      <w:numFmt w:val="lowerLetter"/>
      <w:lvlText w:val="%8)"/>
      <w:lvlJc w:val="left"/>
      <w:pPr>
        <w:tabs>
          <w:tab w:val="left" w:pos="720"/>
        </w:tabs>
        <w:ind w:left="3234" w:hanging="357"/>
      </w:pPr>
      <w:rPr>
        <w:rFonts w:hAnsi="Arial Unicode MS"/>
        <w:caps w:val="0"/>
        <w:smallCaps w:val="0"/>
        <w:strike w:val="0"/>
        <w:dstrike w:val="0"/>
        <w:color w:val="000000"/>
        <w:spacing w:val="0"/>
        <w:w w:val="100"/>
        <w:kern w:val="0"/>
        <w:position w:val="0"/>
        <w:highlight w:val="none"/>
        <w:vertAlign w:val="baseline"/>
      </w:rPr>
    </w:lvl>
    <w:lvl w:ilvl="8" w:tplc="66FEA31A">
      <w:start w:val="1"/>
      <w:numFmt w:val="lowerLetter"/>
      <w:lvlText w:val="%9)"/>
      <w:lvlJc w:val="left"/>
      <w:pPr>
        <w:tabs>
          <w:tab w:val="left" w:pos="720"/>
        </w:tabs>
        <w:ind w:left="3594" w:hanging="357"/>
      </w:pPr>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58092798"/>
    <w:multiLevelType w:val="hybridMultilevel"/>
    <w:tmpl w:val="2BE0B82E"/>
    <w:numStyleLink w:val="Zaimportowanystyl8"/>
  </w:abstractNum>
  <w:abstractNum w:abstractNumId="31" w15:restartNumberingAfterBreak="0">
    <w:nsid w:val="5CB00B37"/>
    <w:multiLevelType w:val="hybridMultilevel"/>
    <w:tmpl w:val="5B2050F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6E5C74"/>
    <w:multiLevelType w:val="hybridMultilevel"/>
    <w:tmpl w:val="515452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E10CB6"/>
    <w:multiLevelType w:val="hybridMultilevel"/>
    <w:tmpl w:val="8970F012"/>
    <w:lvl w:ilvl="0" w:tplc="B2A8753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32455E"/>
    <w:multiLevelType w:val="hybridMultilevel"/>
    <w:tmpl w:val="F7FE63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8817C9"/>
    <w:multiLevelType w:val="hybridMultilevel"/>
    <w:tmpl w:val="48D8FA36"/>
    <w:lvl w:ilvl="0" w:tplc="06A434E2">
      <w:start w:val="1"/>
      <w:numFmt w:val="decimal"/>
      <w:lvlText w:val="%1."/>
      <w:lvlJc w:val="left"/>
      <w:pPr>
        <w:ind w:left="926" w:hanging="360"/>
      </w:pPr>
      <w:rPr>
        <w:rFonts w:eastAsia="Calibri"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6" w15:restartNumberingAfterBreak="0">
    <w:nsid w:val="762C58DD"/>
    <w:multiLevelType w:val="hybridMultilevel"/>
    <w:tmpl w:val="CF6E5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4A52A2"/>
    <w:multiLevelType w:val="hybridMultilevel"/>
    <w:tmpl w:val="9DB4AAD0"/>
    <w:lvl w:ilvl="0" w:tplc="0415000F">
      <w:start w:val="1"/>
      <w:numFmt w:val="decimal"/>
      <w:lvlText w:val="%1."/>
      <w:lvlJc w:val="left"/>
      <w:pPr>
        <w:ind w:left="502" w:hanging="360"/>
      </w:p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38" w15:restartNumberingAfterBreak="0">
    <w:nsid w:val="7C993E4B"/>
    <w:multiLevelType w:val="hybridMultilevel"/>
    <w:tmpl w:val="2BA8337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7D880F97"/>
    <w:multiLevelType w:val="hybridMultilevel"/>
    <w:tmpl w:val="6DEA3B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8"/>
  </w:num>
  <w:num w:numId="3">
    <w:abstractNumId w:val="22"/>
  </w:num>
  <w:num w:numId="4">
    <w:abstractNumId w:val="19"/>
  </w:num>
  <w:num w:numId="5">
    <w:abstractNumId w:val="31"/>
  </w:num>
  <w:num w:numId="6">
    <w:abstractNumId w:val="0"/>
  </w:num>
  <w:num w:numId="7">
    <w:abstractNumId w:val="12"/>
  </w:num>
  <w:num w:numId="8">
    <w:abstractNumId w:val="26"/>
  </w:num>
  <w:num w:numId="9">
    <w:abstractNumId w:val="5"/>
  </w:num>
  <w:num w:numId="10">
    <w:abstractNumId w:val="39"/>
  </w:num>
  <w:num w:numId="11">
    <w:abstractNumId w:val="1"/>
  </w:num>
  <w:num w:numId="12">
    <w:abstractNumId w:val="37"/>
  </w:num>
  <w:num w:numId="13">
    <w:abstractNumId w:val="13"/>
  </w:num>
  <w:num w:numId="14">
    <w:abstractNumId w:val="35"/>
  </w:num>
  <w:num w:numId="15">
    <w:abstractNumId w:val="38"/>
  </w:num>
  <w:num w:numId="16">
    <w:abstractNumId w:val="3"/>
  </w:num>
  <w:num w:numId="17">
    <w:abstractNumId w:val="10"/>
  </w:num>
  <w:num w:numId="18">
    <w:abstractNumId w:val="4"/>
  </w:num>
  <w:num w:numId="19">
    <w:abstractNumId w:val="27"/>
    <w:lvlOverride w:ilvl="1">
      <w:lvl w:ilvl="1" w:tplc="E61C44A8">
        <w:start w:val="1"/>
        <w:numFmt w:val="lowerLetter"/>
        <w:lvlText w:val="%2)"/>
        <w:lvlJc w:val="left"/>
        <w:pPr>
          <w:tabs>
            <w:tab w:val="left" w:pos="360"/>
          </w:tabs>
          <w:ind w:left="717" w:hanging="360"/>
        </w:pPr>
        <w:rPr>
          <w:rFonts w:hAnsi="Arial Unicode MS"/>
          <w:caps w:val="0"/>
          <w:smallCaps w:val="0"/>
          <w:strike w:val="0"/>
          <w:dstrike w:val="0"/>
          <w:color w:val="000000"/>
          <w:spacing w:val="0"/>
          <w:w w:val="100"/>
          <w:kern w:val="0"/>
          <w:position w:val="0"/>
          <w:highlight w:val="none"/>
          <w:vertAlign w:val="baseline"/>
        </w:rPr>
      </w:lvl>
    </w:lvlOverride>
  </w:num>
  <w:num w:numId="20">
    <w:abstractNumId w:val="9"/>
  </w:num>
  <w:num w:numId="21">
    <w:abstractNumId w:val="30"/>
  </w:num>
  <w:num w:numId="22">
    <w:abstractNumId w:val="28"/>
  </w:num>
  <w:num w:numId="23">
    <w:abstractNumId w:val="25"/>
  </w:num>
  <w:num w:numId="24">
    <w:abstractNumId w:val="33"/>
  </w:num>
  <w:num w:numId="25">
    <w:abstractNumId w:val="14"/>
  </w:num>
  <w:num w:numId="26">
    <w:abstractNumId w:val="16"/>
  </w:num>
  <w:num w:numId="27">
    <w:abstractNumId w:val="11"/>
  </w:num>
  <w:num w:numId="28">
    <w:abstractNumId w:val="36"/>
  </w:num>
  <w:num w:numId="29">
    <w:abstractNumId w:val="18"/>
  </w:num>
  <w:num w:numId="30">
    <w:abstractNumId w:val="21"/>
  </w:num>
  <w:num w:numId="31">
    <w:abstractNumId w:val="17"/>
  </w:num>
  <w:num w:numId="32">
    <w:abstractNumId w:val="34"/>
  </w:num>
  <w:num w:numId="33">
    <w:abstractNumId w:val="2"/>
  </w:num>
  <w:num w:numId="34">
    <w:abstractNumId w:val="32"/>
  </w:num>
  <w:num w:numId="35">
    <w:abstractNumId w:val="24"/>
  </w:num>
  <w:num w:numId="36">
    <w:abstractNumId w:val="29"/>
  </w:num>
  <w:num w:numId="37">
    <w:abstractNumId w:val="20"/>
  </w:num>
  <w:num w:numId="38">
    <w:abstractNumId w:val="15"/>
  </w:num>
  <w:num w:numId="39">
    <w:abstractNumId w:val="23"/>
  </w:num>
  <w:num w:numId="40">
    <w:abstractNumId w:val="27"/>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FFE"/>
    <w:rsid w:val="000075D4"/>
    <w:rsid w:val="000F575B"/>
    <w:rsid w:val="00222DA0"/>
    <w:rsid w:val="00330A98"/>
    <w:rsid w:val="00347234"/>
    <w:rsid w:val="00397F34"/>
    <w:rsid w:val="003C556A"/>
    <w:rsid w:val="004C1FFE"/>
    <w:rsid w:val="00587671"/>
    <w:rsid w:val="00661DDE"/>
    <w:rsid w:val="00743811"/>
    <w:rsid w:val="007D64C5"/>
    <w:rsid w:val="00827552"/>
    <w:rsid w:val="00911F69"/>
    <w:rsid w:val="00961922"/>
    <w:rsid w:val="00987BBE"/>
    <w:rsid w:val="00A121F0"/>
    <w:rsid w:val="00A54371"/>
    <w:rsid w:val="00A60786"/>
    <w:rsid w:val="00B0007D"/>
    <w:rsid w:val="00B43B78"/>
    <w:rsid w:val="00B4524E"/>
    <w:rsid w:val="00B70964"/>
    <w:rsid w:val="00CA6C93"/>
    <w:rsid w:val="00D5540E"/>
    <w:rsid w:val="00D92FCB"/>
    <w:rsid w:val="00E12B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4F54"/>
  <w15:chartTrackingRefBased/>
  <w15:docId w15:val="{5E9502AC-A98E-4020-B610-F61B2D6E9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C1FFE"/>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numeracją,CW_Lista,Akapit z listą BS,Colorful List Accent 1,List Paragraph,Akapit z listą4,Akapit z listą1,Średnia siatka 1 — akcent 21,sw tekst,Wypunktowanie,Colorful List - Accent 11,Kolorowa lista — akcent 12,Obiekt,Odstavec"/>
    <w:basedOn w:val="Normalny"/>
    <w:link w:val="AkapitzlistZnak"/>
    <w:qFormat/>
    <w:rsid w:val="004C1FFE"/>
    <w:pPr>
      <w:spacing w:after="0" w:line="240" w:lineRule="auto"/>
      <w:ind w:left="720"/>
      <w:contextualSpacing/>
    </w:pPr>
    <w:rPr>
      <w:rFonts w:ascii="Times New Roman" w:eastAsia="Times New Roman" w:hAnsi="Times New Roman"/>
      <w:sz w:val="24"/>
      <w:szCs w:val="24"/>
      <w:lang w:eastAsia="pl-PL"/>
    </w:rPr>
  </w:style>
  <w:style w:type="character" w:customStyle="1" w:styleId="AkapitzlistZnak">
    <w:name w:val="Akapit z listą Znak"/>
    <w:aliases w:val="Akapit z numeracją Znak,CW_Lista Znak,Akapit z listą BS Znak,Colorful List Accent 1 Znak,List Paragraph Znak,Akapit z listą4 Znak,Akapit z listą1 Znak,Średnia siatka 1 — akcent 21 Znak,sw tekst Znak,Wypunktowanie Znak,Obiekt Znak"/>
    <w:link w:val="Akapitzlist"/>
    <w:qFormat/>
    <w:rsid w:val="004C1FFE"/>
    <w:rPr>
      <w:rFonts w:ascii="Times New Roman" w:eastAsia="Times New Roman" w:hAnsi="Times New Roman" w:cs="Times New Roman"/>
      <w:sz w:val="24"/>
      <w:szCs w:val="24"/>
      <w:lang w:eastAsia="pl-PL"/>
    </w:rPr>
  </w:style>
  <w:style w:type="paragraph" w:styleId="Bezodstpw">
    <w:name w:val="No Spacing"/>
    <w:uiPriority w:val="1"/>
    <w:qFormat/>
    <w:rsid w:val="004C1FFE"/>
    <w:pPr>
      <w:spacing w:after="0" w:line="240" w:lineRule="auto"/>
    </w:pPr>
    <w:rPr>
      <w:rFonts w:ascii="Calibri" w:eastAsia="Calibri" w:hAnsi="Calibri" w:cs="Times New Roman"/>
    </w:rPr>
  </w:style>
  <w:style w:type="paragraph" w:styleId="Stopka">
    <w:name w:val="footer"/>
    <w:basedOn w:val="Normalny"/>
    <w:link w:val="StopkaZnak"/>
    <w:uiPriority w:val="99"/>
    <w:unhideWhenUsed/>
    <w:rsid w:val="004C1F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1FFE"/>
    <w:rPr>
      <w:rFonts w:ascii="Calibri" w:eastAsia="Calibri" w:hAnsi="Calibri" w:cs="Times New Roman"/>
    </w:rPr>
  </w:style>
  <w:style w:type="numbering" w:customStyle="1" w:styleId="Zaimportowanystyl9">
    <w:name w:val="Zaimportowany styl 9"/>
    <w:rsid w:val="004C1FFE"/>
    <w:pPr>
      <w:numPr>
        <w:numId w:val="18"/>
      </w:numPr>
    </w:pPr>
  </w:style>
  <w:style w:type="paragraph" w:customStyle="1" w:styleId="Normalny1">
    <w:name w:val="Normalny1"/>
    <w:rsid w:val="004C1FFE"/>
    <w:pPr>
      <w:pBdr>
        <w:top w:val="nil"/>
        <w:left w:val="nil"/>
        <w:bottom w:val="nil"/>
        <w:right w:val="nil"/>
        <w:between w:val="nil"/>
        <w:bar w:val="nil"/>
      </w:pBdr>
      <w:shd w:val="clear" w:color="auto" w:fill="FFFFFF"/>
      <w:spacing w:after="200" w:line="360" w:lineRule="auto"/>
      <w:jc w:val="both"/>
    </w:pPr>
    <w:rPr>
      <w:rFonts w:ascii="Calibri" w:eastAsia="Calibri" w:hAnsi="Calibri" w:cs="Calibri"/>
      <w:color w:val="000000"/>
      <w:kern w:val="1"/>
      <w:u w:color="000000"/>
      <w:bdr w:val="nil"/>
      <w:lang w:eastAsia="pl-PL"/>
    </w:rPr>
  </w:style>
  <w:style w:type="numbering" w:customStyle="1" w:styleId="Zaimportowanystyl8">
    <w:name w:val="Zaimportowany styl 8"/>
    <w:rsid w:val="004C1FFE"/>
    <w:pPr>
      <w:numPr>
        <w:numId w:val="20"/>
      </w:numPr>
    </w:pPr>
  </w:style>
  <w:style w:type="character" w:customStyle="1" w:styleId="Brak">
    <w:name w:val="Brak"/>
    <w:rsid w:val="004C1FFE"/>
  </w:style>
  <w:style w:type="character" w:styleId="Odwoaniedokomentarza">
    <w:name w:val="annotation reference"/>
    <w:basedOn w:val="Domylnaczcionkaakapitu"/>
    <w:uiPriority w:val="99"/>
    <w:semiHidden/>
    <w:unhideWhenUsed/>
    <w:rsid w:val="00A54371"/>
    <w:rPr>
      <w:sz w:val="16"/>
      <w:szCs w:val="16"/>
    </w:rPr>
  </w:style>
  <w:style w:type="paragraph" w:styleId="Tekstkomentarza">
    <w:name w:val="annotation text"/>
    <w:basedOn w:val="Normalny"/>
    <w:link w:val="TekstkomentarzaZnak"/>
    <w:uiPriority w:val="99"/>
    <w:semiHidden/>
    <w:unhideWhenUsed/>
    <w:rsid w:val="00A5437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437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54371"/>
    <w:rPr>
      <w:b/>
      <w:bCs/>
    </w:rPr>
  </w:style>
  <w:style w:type="character" w:customStyle="1" w:styleId="TematkomentarzaZnak">
    <w:name w:val="Temat komentarza Znak"/>
    <w:basedOn w:val="TekstkomentarzaZnak"/>
    <w:link w:val="Tematkomentarza"/>
    <w:uiPriority w:val="99"/>
    <w:semiHidden/>
    <w:rsid w:val="00A54371"/>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A543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437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1865541">
      <w:bodyDiv w:val="1"/>
      <w:marLeft w:val="0"/>
      <w:marRight w:val="0"/>
      <w:marTop w:val="0"/>
      <w:marBottom w:val="0"/>
      <w:divBdr>
        <w:top w:val="none" w:sz="0" w:space="0" w:color="auto"/>
        <w:left w:val="none" w:sz="0" w:space="0" w:color="auto"/>
        <w:bottom w:val="none" w:sz="0" w:space="0" w:color="auto"/>
        <w:right w:val="none" w:sz="0" w:space="0" w:color="auto"/>
      </w:divBdr>
      <w:divsChild>
        <w:div w:id="382564877">
          <w:marLeft w:val="0"/>
          <w:marRight w:val="0"/>
          <w:marTop w:val="0"/>
          <w:marBottom w:val="0"/>
          <w:divBdr>
            <w:top w:val="none" w:sz="0" w:space="0" w:color="auto"/>
            <w:left w:val="none" w:sz="0" w:space="0" w:color="auto"/>
            <w:bottom w:val="none" w:sz="0" w:space="0" w:color="auto"/>
            <w:right w:val="none" w:sz="0" w:space="0" w:color="auto"/>
          </w:divBdr>
          <w:divsChild>
            <w:div w:id="207796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3293C-D526-4C77-BC0C-0D806CF43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3643</Words>
  <Characters>21863</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Stasiorowski</dc:creator>
  <cp:keywords/>
  <dc:description/>
  <cp:lastModifiedBy>Magdalena Kaczorowska</cp:lastModifiedBy>
  <cp:revision>5</cp:revision>
  <cp:lastPrinted>2025-03-06T13:17:00Z</cp:lastPrinted>
  <dcterms:created xsi:type="dcterms:W3CDTF">2025-03-12T13:12:00Z</dcterms:created>
  <dcterms:modified xsi:type="dcterms:W3CDTF">2025-03-13T08:45:00Z</dcterms:modified>
</cp:coreProperties>
</file>